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E977F7" w14:textId="77777777" w:rsidR="0081708C" w:rsidRPr="003371E1" w:rsidRDefault="00000000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Cs w:val="24"/>
        </w:rPr>
        <w:object w:dxaOrig="1440" w:dyaOrig="1440" w14:anchorId="642A7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1" type="#_x0000_t75" style="position:absolute;left:0;text-align:left;margin-left:207.7pt;margin-top:7.8pt;width:55.2pt;height:63pt;z-index:251658240;visibility:visible;mso-wrap-edited:f" o:allowincell="f">
            <v:imagedata r:id="rId13" o:title=""/>
            <w10:wrap type="topAndBottom"/>
          </v:shape>
          <o:OLEObject Type="Embed" ProgID="Word.Picture.8" ShapeID="_x0000_s2051" DrawAspect="Content" ObjectID="_1770792994" r:id="rId14"/>
        </w:objec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3371E1" w14:paraId="134F17B8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AABFE7E" w14:textId="77777777" w:rsidR="0081708C" w:rsidRPr="003371E1" w:rsidRDefault="0081708C" w:rsidP="007B4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1E1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3371E1" w14:paraId="2B54BFE4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C4DAF8E" w14:textId="77777777" w:rsidR="0081708C" w:rsidRPr="001E463B" w:rsidRDefault="0081708C" w:rsidP="007B4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63B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3371E1" w14:paraId="6851AEED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3371E1" w14:paraId="0AF2F8BB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6D52577B" w14:textId="77777777" w:rsidR="0081708C" w:rsidRPr="003371E1" w:rsidRDefault="0081708C" w:rsidP="007B4F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3371E1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7B4F1E" w14:paraId="0759EDE3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63CD8E7" w14:textId="77777777" w:rsidR="0081708C" w:rsidRPr="007B4F1E" w:rsidRDefault="0081708C" w:rsidP="007B4F1E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B4F1E">
                    <w:rPr>
                      <w:rFonts w:ascii="Times New Roman" w:hAnsi="Times New Roman" w:cs="Times New Roman"/>
                      <w:sz w:val="28"/>
                      <w:szCs w:val="28"/>
                    </w:rPr>
                    <w:t>z ...</w:t>
                  </w:r>
                </w:p>
              </w:tc>
            </w:tr>
          </w:tbl>
          <w:p w14:paraId="2007DA62" w14:textId="77777777" w:rsidR="0081708C" w:rsidRPr="003371E1" w:rsidRDefault="0081708C" w:rsidP="007B4F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1708C" w:rsidRPr="003371E1" w14:paraId="192C4E55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3371E1" w14:paraId="33C311D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20B0A553" w14:textId="7CEAFBCC" w:rsidR="0081708C" w:rsidRPr="003371E1" w:rsidRDefault="00F535E7" w:rsidP="005745B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535E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návrhu </w:t>
                  </w:r>
                  <w:r w:rsidR="001C05EF" w:rsidRPr="001C05E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Správ</w:t>
                  </w:r>
                  <w:r w:rsidR="001C05E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y</w:t>
                  </w:r>
                  <w:r w:rsidR="001C05EF" w:rsidRPr="001C05E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o pokroku </w:t>
                  </w:r>
                  <w:r w:rsidR="005745BC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v</w:t>
                  </w:r>
                  <w:r w:rsidR="005745BC" w:rsidRPr="001C05E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1C05EF" w:rsidRPr="001C05EF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implementácii Plánu obnovy a odolnosti Slovenskej republiky </w:t>
                  </w:r>
                </w:p>
              </w:tc>
            </w:tr>
          </w:tbl>
          <w:p w14:paraId="5D90DAF2" w14:textId="77777777" w:rsidR="0081708C" w:rsidRPr="003371E1" w:rsidRDefault="0081708C" w:rsidP="007B4F1E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53C5D33E" w14:textId="77777777" w:rsidR="0081708C" w:rsidRPr="003371E1" w:rsidRDefault="0081708C" w:rsidP="0081708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745CC7C" w14:textId="77777777" w:rsidR="0081708C" w:rsidRPr="003371E1" w:rsidRDefault="0081708C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3371E1" w14:paraId="0C8A8F76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7BC29E84" w14:textId="77777777" w:rsidR="0081708C" w:rsidRPr="007B4F1E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F1E">
              <w:rPr>
                <w:rFonts w:ascii="Times New Roman" w:hAnsi="Times New Roman" w:cs="Times New Roman"/>
                <w:sz w:val="24"/>
                <w:szCs w:val="24"/>
              </w:rPr>
              <w:t>Číslo materiálu:</w:t>
            </w:r>
            <w:r w:rsidR="00F87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4F1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756" w:type="dxa"/>
            <w:hideMark/>
          </w:tcPr>
          <w:p w14:paraId="74481640" w14:textId="77777777" w:rsidR="0081708C" w:rsidRPr="007B4F1E" w:rsidRDefault="001C05EF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5DD0">
              <w:rPr>
                <w:rFonts w:ascii="Times New Roman" w:hAnsi="Times New Roman" w:cs="Times New Roman"/>
                <w:sz w:val="24"/>
                <w:szCs w:val="24"/>
              </w:rPr>
              <w:t>2017/2024/SPO</w:t>
            </w:r>
          </w:p>
        </w:tc>
      </w:tr>
      <w:tr w:rsidR="0081708C" w:rsidRPr="003371E1" w14:paraId="5EAE2089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AAE5F3C" w14:textId="77777777" w:rsidR="0081708C" w:rsidRPr="007B4F1E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F1E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4E885192" w14:textId="4A69C41C" w:rsidR="0081708C" w:rsidRPr="007B4F1E" w:rsidRDefault="000223C2" w:rsidP="00022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4F1E">
              <w:rPr>
                <w:rFonts w:ascii="Times New Roman" w:hAnsi="Times New Roman" w:cs="Times New Roman"/>
                <w:sz w:val="24"/>
                <w:szCs w:val="24"/>
              </w:rPr>
              <w:t xml:space="preserve">podpredseda vlády </w:t>
            </w:r>
            <w:r w:rsidR="00C525D7">
              <w:rPr>
                <w:rFonts w:ascii="Times New Roman" w:hAnsi="Times New Roman" w:cs="Times New Roman"/>
                <w:sz w:val="24"/>
                <w:szCs w:val="24"/>
              </w:rPr>
              <w:t xml:space="preserve">pre </w:t>
            </w:r>
            <w:r w:rsidR="00E42FE8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C525D7">
              <w:rPr>
                <w:rFonts w:ascii="Times New Roman" w:hAnsi="Times New Roman" w:cs="Times New Roman"/>
                <w:sz w:val="24"/>
                <w:szCs w:val="24"/>
              </w:rPr>
              <w:t>lán obnovy a</w:t>
            </w:r>
            <w:r w:rsidR="00E42FE8">
              <w:rPr>
                <w:rFonts w:ascii="Times New Roman" w:hAnsi="Times New Roman" w:cs="Times New Roman"/>
                <w:sz w:val="24"/>
                <w:szCs w:val="24"/>
              </w:rPr>
              <w:t> odolnosti a</w:t>
            </w:r>
            <w:r w:rsidR="005F6E42">
              <w:rPr>
                <w:rFonts w:ascii="Times New Roman" w:hAnsi="Times New Roman" w:cs="Times New Roman"/>
                <w:sz w:val="24"/>
                <w:szCs w:val="24"/>
              </w:rPr>
              <w:t xml:space="preserve"> využívanie </w:t>
            </w:r>
            <w:r w:rsidR="00C525D7">
              <w:rPr>
                <w:rFonts w:ascii="Times New Roman" w:hAnsi="Times New Roman" w:cs="Times New Roman"/>
                <w:sz w:val="24"/>
                <w:szCs w:val="24"/>
              </w:rPr>
              <w:t>eurofondov</w:t>
            </w:r>
          </w:p>
        </w:tc>
      </w:tr>
    </w:tbl>
    <w:p w14:paraId="59230115" w14:textId="77777777" w:rsidR="0081708C" w:rsidRPr="003371E1" w:rsidRDefault="00000000" w:rsidP="0081708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 w14:anchorId="4B285214">
          <v:rect id="_x0000_i1026" style="width:0;height:1.5pt" o:hralign="center" o:hrstd="t" o:hr="t" fillcolor="gray" stroked="f"/>
        </w:pict>
      </w:r>
    </w:p>
    <w:p w14:paraId="2EED7040" w14:textId="77777777" w:rsidR="0081708C" w:rsidRPr="003371E1" w:rsidRDefault="0081708C" w:rsidP="0081708C">
      <w:pPr>
        <w:rPr>
          <w:rFonts w:ascii="Times New Roman" w:hAnsi="Times New Roman" w:cs="Times New Roman"/>
        </w:rPr>
      </w:pPr>
    </w:p>
    <w:p w14:paraId="65F8171F" w14:textId="77777777" w:rsidR="009C4F6D" w:rsidRPr="003371E1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3371E1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99BF239" w14:textId="77777777" w:rsidR="001A5BC1" w:rsidRPr="003371E1" w:rsidRDefault="001A5BC1" w:rsidP="0081708C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tblpXSpec="center" w:tblpY="1"/>
        <w:tblOverlap w:val="never"/>
        <w:tblW w:w="5063" w:type="pct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33"/>
        <w:gridCol w:w="850"/>
        <w:gridCol w:w="7942"/>
      </w:tblGrid>
      <w:tr w:rsidR="001A5BC1" w:rsidRPr="003371E1" w14:paraId="1A07AF7A" w14:textId="77777777" w:rsidTr="001C05EF">
        <w:trPr>
          <w:divId w:val="1149519953"/>
          <w:trHeight w:val="284"/>
        </w:trPr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EA87F79" w14:textId="77777777" w:rsidR="001A5BC1" w:rsidRPr="003371E1" w:rsidRDefault="001A5BC1" w:rsidP="0019240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1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1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12F2E15" w14:textId="77777777" w:rsidR="001A5BC1" w:rsidRPr="003371E1" w:rsidRDefault="001A5BC1" w:rsidP="0019240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1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EC095C" w:rsidRPr="003371E1" w14:paraId="135F7026" w14:textId="77777777" w:rsidTr="001C05EF">
        <w:trPr>
          <w:divId w:val="1149519953"/>
          <w:trHeight w:val="284"/>
        </w:trPr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E3989D" w14:textId="77777777" w:rsidR="001A5BC1" w:rsidRPr="00A47B85" w:rsidRDefault="001A5BC1" w:rsidP="0019240A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D6288D7" w14:textId="77777777" w:rsidR="001A5BC1" w:rsidRPr="003371E1" w:rsidRDefault="00CD1A56" w:rsidP="0019240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A.1.</w:t>
            </w:r>
          </w:p>
        </w:tc>
        <w:tc>
          <w:tcPr>
            <w:tcW w:w="416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82876BA" w14:textId="5DCABD90" w:rsidR="001A5BC1" w:rsidRPr="00A47B85" w:rsidRDefault="001C05EF" w:rsidP="005745B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1C05EF">
              <w:rPr>
                <w:rFonts w:ascii="Times New Roman" w:hAnsi="Times New Roman" w:cs="Times New Roman"/>
                <w:sz w:val="25"/>
                <w:szCs w:val="25"/>
              </w:rPr>
              <w:t>Správ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u</w:t>
            </w:r>
            <w:r w:rsidRPr="001C05EF">
              <w:rPr>
                <w:rFonts w:ascii="Times New Roman" w:hAnsi="Times New Roman" w:cs="Times New Roman"/>
                <w:sz w:val="25"/>
                <w:szCs w:val="25"/>
              </w:rPr>
              <w:t xml:space="preserve"> o pokroku </w:t>
            </w:r>
            <w:r w:rsidR="005745BC">
              <w:rPr>
                <w:rFonts w:ascii="Times New Roman" w:hAnsi="Times New Roman" w:cs="Times New Roman"/>
                <w:sz w:val="25"/>
                <w:szCs w:val="25"/>
              </w:rPr>
              <w:t>v</w:t>
            </w:r>
            <w:r w:rsidR="005745BC" w:rsidRPr="001C05EF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Pr="001C05EF">
              <w:rPr>
                <w:rFonts w:ascii="Times New Roman" w:hAnsi="Times New Roman" w:cs="Times New Roman"/>
                <w:sz w:val="25"/>
                <w:szCs w:val="25"/>
              </w:rPr>
              <w:t>implementácii Plánu obnovy a odolnosti Slovenskej republiky</w:t>
            </w:r>
            <w:r w:rsidR="00792EBE" w:rsidRPr="00A47B85">
              <w:rPr>
                <w:rFonts w:ascii="Times New Roman" w:hAnsi="Times New Roman" w:cs="Times New Roman"/>
                <w:sz w:val="25"/>
                <w:szCs w:val="25"/>
              </w:rPr>
              <w:t>;</w:t>
            </w:r>
          </w:p>
        </w:tc>
      </w:tr>
      <w:tr w:rsidR="001A5BC1" w:rsidRPr="003371E1" w14:paraId="5CAC0E66" w14:textId="77777777" w:rsidTr="001C05EF">
        <w:trPr>
          <w:divId w:val="1149519953"/>
          <w:trHeight w:val="284"/>
        </w:trPr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5E2C95" w14:textId="77777777" w:rsidR="001A5BC1" w:rsidRPr="003371E1" w:rsidRDefault="001A5BC1" w:rsidP="0019240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_Hlk158357491"/>
            <w:r w:rsidRPr="003371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1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AE1349B" w14:textId="77777777" w:rsidR="001A5BC1" w:rsidRPr="003371E1" w:rsidRDefault="00A836FC" w:rsidP="0019240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371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</w:p>
        </w:tc>
      </w:tr>
      <w:bookmarkEnd w:id="0"/>
      <w:tr w:rsidR="001A5BC1" w:rsidRPr="003371E1" w14:paraId="396A0426" w14:textId="77777777" w:rsidTr="001C05EF">
        <w:trPr>
          <w:divId w:val="1149519953"/>
          <w:trHeight w:val="284"/>
        </w:trPr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B15511" w14:textId="77777777" w:rsidR="001A5BC1" w:rsidRPr="00B75A31" w:rsidRDefault="001A5BC1" w:rsidP="0019240A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15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1194A3C" w14:textId="77777777" w:rsidR="00B32534" w:rsidRPr="0083369B" w:rsidRDefault="00372636" w:rsidP="0019240A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podpredsedníčke vlády a ministerke hospodárstva</w:t>
            </w:r>
            <w:r w:rsidR="00B32534"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</w:t>
            </w:r>
          </w:p>
          <w:p w14:paraId="2241D091" w14:textId="77777777" w:rsidR="00B32534" w:rsidRPr="0083369B" w:rsidRDefault="00B32534" w:rsidP="0019240A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podpredsedovi vlády a ministrovi životného prostredia </w:t>
            </w:r>
          </w:p>
          <w:p w14:paraId="51EB0C50" w14:textId="77777777" w:rsidR="00B32534" w:rsidRPr="0083369B" w:rsidRDefault="00B32534" w:rsidP="0019240A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ministrovi dopravy </w:t>
            </w:r>
          </w:p>
          <w:p w14:paraId="41443766" w14:textId="3BEC7F20" w:rsidR="001C05EF" w:rsidRPr="0083369B" w:rsidRDefault="001C05EF" w:rsidP="0019240A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ministr</w:t>
            </w:r>
            <w:r w:rsidR="00A772A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ovi</w:t>
            </w: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financií</w:t>
            </w:r>
          </w:p>
          <w:p w14:paraId="710E11D4" w14:textId="77777777" w:rsidR="00B32534" w:rsidRPr="0083369B" w:rsidRDefault="00B32534" w:rsidP="0019240A">
            <w:pPr>
              <w:pStyle w:val="Nadpis2"/>
              <w:ind w:right="-125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ministrovi spravodlivosti</w:t>
            </w:r>
          </w:p>
          <w:p w14:paraId="43CEE0AF" w14:textId="395B2D87" w:rsidR="00E04B00" w:rsidRPr="0083369B" w:rsidRDefault="00B32534" w:rsidP="0019240A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ministrovi školstva, výskumu</w:t>
            </w:r>
            <w:r w:rsidR="00A772A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, vývoja</w:t>
            </w: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a </w:t>
            </w:r>
            <w:r w:rsidR="0083369B"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mládeže </w:t>
            </w:r>
          </w:p>
          <w:p w14:paraId="728E7E5A" w14:textId="77777777" w:rsidR="00E04B00" w:rsidRPr="0083369B" w:rsidRDefault="00E04B00" w:rsidP="0019240A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ministrovi investícií, regionálneho rozvoja a informatizácie </w:t>
            </w:r>
          </w:p>
          <w:p w14:paraId="5F92284C" w14:textId="77777777" w:rsidR="00E04B00" w:rsidRPr="0083369B" w:rsidRDefault="00E04B00" w:rsidP="0019240A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ministrovi vnútra </w:t>
            </w:r>
          </w:p>
          <w:p w14:paraId="0520D124" w14:textId="77777777" w:rsidR="00E04B00" w:rsidRPr="0083369B" w:rsidRDefault="00E04B00" w:rsidP="0019240A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ministrovi práce, sociálnych vecí a rodiny </w:t>
            </w:r>
          </w:p>
          <w:p w14:paraId="57040A46" w14:textId="77777777" w:rsidR="00770F02" w:rsidRPr="0083369B" w:rsidRDefault="00E04B00" w:rsidP="0019240A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ministerke zdravotníctva</w:t>
            </w:r>
          </w:p>
          <w:p w14:paraId="510B021C" w14:textId="757EDC2F" w:rsidR="0083369B" w:rsidRPr="003749B3" w:rsidRDefault="0083369B" w:rsidP="003E72D8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83E0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podpredsed</w:t>
            </w:r>
            <w:r w:rsidR="00EB6C95" w:rsidRPr="00D83E0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ovi</w:t>
            </w:r>
            <w:r w:rsidRPr="00D83E0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vlády </w:t>
            </w:r>
            <w:r w:rsidR="00E64C60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pre </w:t>
            </w:r>
            <w:r w:rsidR="0053387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</w:t>
            </w:r>
            <w:r w:rsidR="00E64C60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lán obnovy a</w:t>
            </w:r>
            <w:r w:rsidR="0053387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 odolnosti a využívanie</w:t>
            </w:r>
            <w:r w:rsidR="00E64C60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 eurofondov</w:t>
            </w:r>
          </w:p>
          <w:p w14:paraId="2E5CCE7B" w14:textId="20EE48EE" w:rsidR="00284EE9" w:rsidRPr="0083369B" w:rsidRDefault="00A47B85" w:rsidP="003E72D8">
            <w:pPr>
              <w:pStyle w:val="Nadpis2"/>
              <w:ind w:right="-125"/>
              <w:jc w:val="both"/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vedúcemu Úradu vlády</w:t>
            </w:r>
            <w:r w:rsidR="00A772A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SR</w:t>
            </w:r>
          </w:p>
        </w:tc>
      </w:tr>
      <w:tr w:rsidR="00EC095C" w:rsidRPr="003371E1" w14:paraId="6712ACF6" w14:textId="77777777" w:rsidTr="003749B3">
        <w:trPr>
          <w:divId w:val="1149519953"/>
          <w:trHeight w:val="3141"/>
        </w:trPr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32DF9E0" w14:textId="77777777" w:rsidR="001A5BC1" w:rsidRPr="003371E1" w:rsidRDefault="001A5BC1" w:rsidP="0019240A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bookmarkStart w:id="1" w:name="_Hlk151997154"/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D7D893" w14:textId="77777777" w:rsidR="001A5BC1" w:rsidRPr="003371E1" w:rsidRDefault="00D10D2D" w:rsidP="0019240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B.</w:t>
            </w:r>
            <w:r w:rsidR="001A5BC1" w:rsidRPr="003371E1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416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49C3CD8" w14:textId="0C78AF3C" w:rsidR="00A26D0A" w:rsidRPr="00A47B85" w:rsidRDefault="003E16DE" w:rsidP="0019240A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A47B85">
              <w:rPr>
                <w:rFonts w:ascii="Times New Roman" w:hAnsi="Times New Roman" w:cs="Times New Roman"/>
                <w:sz w:val="25"/>
                <w:szCs w:val="25"/>
              </w:rPr>
              <w:t xml:space="preserve">plniť úlohy </w:t>
            </w:r>
            <w:r w:rsidR="00F97B07" w:rsidRPr="00A47B85">
              <w:rPr>
                <w:rFonts w:ascii="Times New Roman" w:hAnsi="Times New Roman" w:cs="Times New Roman"/>
                <w:sz w:val="25"/>
                <w:szCs w:val="25"/>
              </w:rPr>
              <w:t xml:space="preserve">určené v </w:t>
            </w:r>
            <w:r w:rsidR="001C05EF" w:rsidRPr="001C05EF">
              <w:rPr>
                <w:rFonts w:ascii="Times New Roman" w:hAnsi="Times New Roman" w:cs="Times New Roman"/>
                <w:sz w:val="25"/>
                <w:szCs w:val="25"/>
              </w:rPr>
              <w:t>Správ</w:t>
            </w:r>
            <w:r w:rsidR="001C05EF">
              <w:rPr>
                <w:rFonts w:ascii="Times New Roman" w:hAnsi="Times New Roman" w:cs="Times New Roman"/>
                <w:sz w:val="25"/>
                <w:szCs w:val="25"/>
              </w:rPr>
              <w:t>e</w:t>
            </w:r>
            <w:r w:rsidR="001C05EF" w:rsidRPr="001C05EF">
              <w:rPr>
                <w:rFonts w:ascii="Times New Roman" w:hAnsi="Times New Roman" w:cs="Times New Roman"/>
                <w:sz w:val="25"/>
                <w:szCs w:val="25"/>
              </w:rPr>
              <w:t xml:space="preserve"> o pokroku </w:t>
            </w:r>
            <w:r w:rsidR="005745BC">
              <w:rPr>
                <w:rFonts w:ascii="Times New Roman" w:hAnsi="Times New Roman" w:cs="Times New Roman"/>
                <w:sz w:val="25"/>
                <w:szCs w:val="25"/>
              </w:rPr>
              <w:t>v</w:t>
            </w:r>
            <w:r w:rsidR="005745BC" w:rsidRPr="001C05EF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1C05EF" w:rsidRPr="001C05EF">
              <w:rPr>
                <w:rFonts w:ascii="Times New Roman" w:hAnsi="Times New Roman" w:cs="Times New Roman"/>
                <w:sz w:val="25"/>
                <w:szCs w:val="25"/>
              </w:rPr>
              <w:t xml:space="preserve">implementácii Plánu obnovy a odolnosti Slovenskej republiky </w:t>
            </w:r>
            <w:r w:rsidR="00F97B07" w:rsidRPr="00A47B85">
              <w:rPr>
                <w:rFonts w:ascii="Times New Roman" w:hAnsi="Times New Roman" w:cs="Times New Roman"/>
                <w:sz w:val="25"/>
                <w:szCs w:val="25"/>
              </w:rPr>
              <w:t xml:space="preserve">v rozsahu pôsobnosti daného vykonávateľa a pravidelne </w:t>
            </w:r>
            <w:r w:rsidR="00553849">
              <w:rPr>
                <w:rFonts w:ascii="Times New Roman" w:hAnsi="Times New Roman" w:cs="Times New Roman"/>
                <w:sz w:val="25"/>
                <w:szCs w:val="25"/>
              </w:rPr>
              <w:t xml:space="preserve">v rámci monitorovacej správy investície a reformy </w:t>
            </w:r>
            <w:r w:rsidR="005745BC">
              <w:rPr>
                <w:rFonts w:ascii="Times New Roman" w:hAnsi="Times New Roman" w:cs="Times New Roman"/>
                <w:sz w:val="25"/>
                <w:szCs w:val="25"/>
              </w:rPr>
              <w:t xml:space="preserve">podľa Systému implementácie Plánu obnovy a odolnosti Slovenskej republiky </w:t>
            </w:r>
            <w:r w:rsidR="00281FD9" w:rsidRPr="00A47B85">
              <w:rPr>
                <w:rFonts w:ascii="Times New Roman" w:hAnsi="Times New Roman" w:cs="Times New Roman"/>
                <w:sz w:val="25"/>
                <w:szCs w:val="25"/>
              </w:rPr>
              <w:t>predkladať</w:t>
            </w:r>
            <w:r w:rsidR="00F97B07" w:rsidRPr="00A47B85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533877">
              <w:rPr>
                <w:rFonts w:ascii="Times New Roman" w:hAnsi="Times New Roman" w:cs="Times New Roman"/>
                <w:sz w:val="25"/>
                <w:szCs w:val="25"/>
              </w:rPr>
              <w:t>N</w:t>
            </w:r>
            <w:r w:rsidR="00F97B07" w:rsidRPr="00A47B85">
              <w:rPr>
                <w:rFonts w:ascii="Times New Roman" w:hAnsi="Times New Roman" w:cs="Times New Roman"/>
                <w:sz w:val="25"/>
                <w:szCs w:val="25"/>
              </w:rPr>
              <w:t>árodn</w:t>
            </w:r>
            <w:r w:rsidR="00281FD9" w:rsidRPr="00A47B85">
              <w:rPr>
                <w:rFonts w:ascii="Times New Roman" w:hAnsi="Times New Roman" w:cs="Times New Roman"/>
                <w:sz w:val="25"/>
                <w:szCs w:val="25"/>
              </w:rPr>
              <w:t>ej</w:t>
            </w:r>
            <w:r w:rsidR="00F97B07" w:rsidRPr="00A47B85">
              <w:rPr>
                <w:rFonts w:ascii="Times New Roman" w:hAnsi="Times New Roman" w:cs="Times New Roman"/>
                <w:sz w:val="25"/>
                <w:szCs w:val="25"/>
              </w:rPr>
              <w:t xml:space="preserve"> implementačn</w:t>
            </w:r>
            <w:r w:rsidR="00281FD9" w:rsidRPr="00A47B85">
              <w:rPr>
                <w:rFonts w:ascii="Times New Roman" w:hAnsi="Times New Roman" w:cs="Times New Roman"/>
                <w:sz w:val="25"/>
                <w:szCs w:val="25"/>
              </w:rPr>
              <w:t>ej</w:t>
            </w:r>
            <w:r w:rsidR="00F97B07" w:rsidRPr="00A47B85">
              <w:rPr>
                <w:rFonts w:ascii="Times New Roman" w:hAnsi="Times New Roman" w:cs="Times New Roman"/>
                <w:sz w:val="25"/>
                <w:szCs w:val="25"/>
              </w:rPr>
              <w:t xml:space="preserve"> a koordinačn</w:t>
            </w:r>
            <w:r w:rsidR="00281FD9" w:rsidRPr="00A47B85">
              <w:rPr>
                <w:rFonts w:ascii="Times New Roman" w:hAnsi="Times New Roman" w:cs="Times New Roman"/>
                <w:sz w:val="25"/>
                <w:szCs w:val="25"/>
              </w:rPr>
              <w:t>ej</w:t>
            </w:r>
            <w:r w:rsidR="00F97B07" w:rsidRPr="00A47B85">
              <w:rPr>
                <w:rFonts w:ascii="Times New Roman" w:hAnsi="Times New Roman" w:cs="Times New Roman"/>
                <w:sz w:val="25"/>
                <w:szCs w:val="25"/>
              </w:rPr>
              <w:t xml:space="preserve"> autorit</w:t>
            </w:r>
            <w:r w:rsidR="00281FD9" w:rsidRPr="00A47B85">
              <w:rPr>
                <w:rFonts w:ascii="Times New Roman" w:hAnsi="Times New Roman" w:cs="Times New Roman"/>
                <w:sz w:val="25"/>
                <w:szCs w:val="25"/>
              </w:rPr>
              <w:t>e informáciu</w:t>
            </w:r>
            <w:r w:rsidR="00F97B07" w:rsidRPr="00A47B85">
              <w:rPr>
                <w:rFonts w:ascii="Times New Roman" w:hAnsi="Times New Roman" w:cs="Times New Roman"/>
                <w:sz w:val="25"/>
                <w:szCs w:val="25"/>
              </w:rPr>
              <w:t xml:space="preserve"> o napredovaní v ich plnení</w:t>
            </w:r>
          </w:p>
          <w:p w14:paraId="38D70236" w14:textId="77777777" w:rsidR="00496CBE" w:rsidRPr="00A47B85" w:rsidRDefault="00496CBE" w:rsidP="0019240A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2B7C9FFE" w14:textId="41FA47EB" w:rsidR="00AE14C1" w:rsidRPr="00A47B85" w:rsidRDefault="009117B0" w:rsidP="0019240A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do</w:t>
            </w:r>
            <w:r w:rsidR="003749B3"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 xml:space="preserve"> </w:t>
            </w:r>
            <w:r w:rsidR="00553849"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14</w:t>
            </w:r>
            <w:r w:rsidR="002B2330"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.</w:t>
            </w:r>
            <w:r w:rsidR="00D83E07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 xml:space="preserve"> </w:t>
            </w:r>
            <w:r w:rsidR="00553849"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marca</w:t>
            </w:r>
            <w:r w:rsidR="00912273"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 xml:space="preserve"> </w:t>
            </w:r>
            <w:r w:rsidR="002B2330"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202</w:t>
            </w:r>
            <w:r w:rsidR="001C05EF"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4</w:t>
            </w:r>
            <w:r w:rsidR="002B2330"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 xml:space="preserve"> a následne </w:t>
            </w:r>
            <w:r w:rsidR="00553849"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 xml:space="preserve">vždy do </w:t>
            </w:r>
            <w:r w:rsidR="006146E4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10</w:t>
            </w:r>
            <w:r w:rsidR="00553849"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 xml:space="preserve"> pracovných dní </w:t>
            </w:r>
            <w:r w:rsidR="004E5841"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od skončenia kalendárneho mesiaca, za ktorý sa monitorovacia správa investície a reformy predkladá</w:t>
            </w:r>
            <w:r w:rsidR="00281FD9"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;</w:t>
            </w:r>
          </w:p>
        </w:tc>
      </w:tr>
    </w:tbl>
    <w:p w14:paraId="4C96D757" w14:textId="5DCF28E9" w:rsidR="00D83F77" w:rsidRDefault="00D83F77" w:rsidP="00553849">
      <w:pPr>
        <w:rPr>
          <w:rFonts w:ascii="Times New Roman" w:hAnsi="Times New Roman" w:cs="Times New Roman"/>
          <w:b/>
          <w:bCs/>
          <w:sz w:val="25"/>
          <w:szCs w:val="25"/>
        </w:rPr>
      </w:pPr>
      <w:bookmarkStart w:id="2" w:name="_Hlk158757018"/>
      <w:bookmarkEnd w:id="1"/>
    </w:p>
    <w:tbl>
      <w:tblPr>
        <w:tblpPr w:leftFromText="141" w:rightFromText="141" w:vertAnchor="text" w:tblpXSpec="center" w:tblpY="1"/>
        <w:tblOverlap w:val="never"/>
        <w:tblW w:w="5063" w:type="pct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33"/>
        <w:gridCol w:w="8792"/>
      </w:tblGrid>
      <w:tr w:rsidR="00D83F77" w:rsidRPr="003371E1" w14:paraId="44AE7375" w14:textId="77777777" w:rsidTr="004C4270">
        <w:trPr>
          <w:trHeight w:val="284"/>
        </w:trPr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D00F14" w14:textId="77777777" w:rsidR="00D83F77" w:rsidRPr="00B75A31" w:rsidRDefault="00D83F77" w:rsidP="004C4270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6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F5060" w14:textId="77777777" w:rsidR="00D83F77" w:rsidRPr="0083369B" w:rsidRDefault="00D83F77" w:rsidP="004C4270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podpredsedníčke vlády a ministerke hospodárstva </w:t>
            </w:r>
          </w:p>
          <w:p w14:paraId="531B521C" w14:textId="77777777" w:rsidR="00D83F77" w:rsidRPr="0083369B" w:rsidRDefault="00D83F77" w:rsidP="004C4270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podpredsedovi vlády a ministrovi životného prostredia </w:t>
            </w:r>
          </w:p>
          <w:p w14:paraId="5A29D0D7" w14:textId="77777777" w:rsidR="00D83F77" w:rsidRPr="0083369B" w:rsidRDefault="00D83F77" w:rsidP="004C4270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ministrovi dopravy </w:t>
            </w:r>
          </w:p>
          <w:p w14:paraId="113DABB0" w14:textId="469F9587" w:rsidR="00D83F77" w:rsidRPr="0083369B" w:rsidRDefault="00D83F77" w:rsidP="004C4270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ministr</w:t>
            </w:r>
            <w:r w:rsidR="0053387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ovi</w:t>
            </w: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financií</w:t>
            </w:r>
          </w:p>
          <w:p w14:paraId="05F041C7" w14:textId="77777777" w:rsidR="00D83F77" w:rsidRPr="0083369B" w:rsidRDefault="00D83F77" w:rsidP="004C4270">
            <w:pPr>
              <w:pStyle w:val="Nadpis2"/>
              <w:ind w:right="-125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ministrovi spravodlivosti</w:t>
            </w:r>
          </w:p>
          <w:p w14:paraId="6D1823AA" w14:textId="6AA87023" w:rsidR="00D83F77" w:rsidRPr="0083369B" w:rsidRDefault="00D83F77" w:rsidP="004C4270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ministrovi školstva, výskumu</w:t>
            </w:r>
            <w:r w:rsidR="0053387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, vývoja </w:t>
            </w: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a mládeže </w:t>
            </w:r>
          </w:p>
          <w:p w14:paraId="521D2FB0" w14:textId="77777777" w:rsidR="00D83F77" w:rsidRPr="0083369B" w:rsidRDefault="00D83F77" w:rsidP="004C4270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ministrovi investícií, regionálneho rozvoja a informatizácie </w:t>
            </w:r>
          </w:p>
          <w:p w14:paraId="44BB4163" w14:textId="77777777" w:rsidR="00D83F77" w:rsidRPr="0083369B" w:rsidRDefault="00D83F77" w:rsidP="004C4270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ministrovi vnútra </w:t>
            </w:r>
          </w:p>
          <w:p w14:paraId="5EC8539F" w14:textId="77777777" w:rsidR="00D83F77" w:rsidRPr="0083369B" w:rsidRDefault="00D83F77" w:rsidP="004C4270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ministrovi práce, sociálnych vecí a rodiny </w:t>
            </w:r>
          </w:p>
          <w:p w14:paraId="463CE0BD" w14:textId="77777777" w:rsidR="00D83F77" w:rsidRDefault="00D83F77" w:rsidP="004C4270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ministerke zdravotníctva</w:t>
            </w:r>
          </w:p>
          <w:p w14:paraId="1A73E9A0" w14:textId="5DCDF5F9" w:rsidR="00D83F77" w:rsidRDefault="00D83F77" w:rsidP="004C4270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ministrovi pôdohospodárstva a rozvoja vidieka</w:t>
            </w:r>
          </w:p>
          <w:p w14:paraId="76F97A20" w14:textId="1A9E96BE" w:rsidR="00D83F77" w:rsidRPr="0083369B" w:rsidRDefault="00D83F77" w:rsidP="004C4270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ministerke kultúry</w:t>
            </w:r>
          </w:p>
          <w:p w14:paraId="288694AB" w14:textId="2051277D" w:rsidR="00D83F77" w:rsidRPr="003749B3" w:rsidRDefault="00D83F77" w:rsidP="004C4270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83E0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podpredsedovi vlády </w:t>
            </w:r>
            <w:r w:rsidR="00E64C60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pre </w:t>
            </w:r>
            <w:r w:rsidR="00A772A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</w:t>
            </w:r>
            <w:r w:rsidR="00E64C60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lán obnovy</w:t>
            </w:r>
            <w:r w:rsidR="00A772A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a odolnosti</w:t>
            </w:r>
            <w:r w:rsidR="00E64C60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a </w:t>
            </w:r>
            <w:r w:rsidR="00A772A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využívanie</w:t>
            </w:r>
            <w:r w:rsidR="00E64C60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eurofondov</w:t>
            </w:r>
          </w:p>
          <w:p w14:paraId="4E022E13" w14:textId="035E639A" w:rsidR="00D83F77" w:rsidRPr="0083369B" w:rsidRDefault="00D83F77" w:rsidP="004C4270">
            <w:pPr>
              <w:pStyle w:val="Nadpis2"/>
              <w:ind w:right="-125"/>
              <w:jc w:val="both"/>
            </w:pPr>
            <w:r w:rsidRPr="0083369B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vedúcemu Úradu vlády</w:t>
            </w:r>
            <w:r w:rsidR="0053387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SR</w:t>
            </w:r>
          </w:p>
        </w:tc>
      </w:tr>
    </w:tbl>
    <w:p w14:paraId="52824377" w14:textId="4DA1A07E" w:rsidR="00553849" w:rsidRDefault="00553849" w:rsidP="00553849">
      <w:pPr>
        <w:rPr>
          <w:rFonts w:ascii="Times New Roman" w:hAnsi="Times New Roman" w:cs="Times New Roman"/>
          <w:b/>
          <w:bCs/>
          <w:sz w:val="25"/>
          <w:szCs w:val="25"/>
        </w:rPr>
      </w:pPr>
    </w:p>
    <w:p w14:paraId="126FA54D" w14:textId="77777777" w:rsidR="00D83F77" w:rsidRDefault="00D83F77" w:rsidP="00553849">
      <w:pPr>
        <w:rPr>
          <w:rFonts w:ascii="Times New Roman" w:hAnsi="Times New Roman" w:cs="Times New Roman"/>
          <w:b/>
          <w:bCs/>
          <w:sz w:val="25"/>
          <w:szCs w:val="25"/>
        </w:rPr>
      </w:pPr>
    </w:p>
    <w:p w14:paraId="18CD5B0F" w14:textId="77777777" w:rsidR="00D83F77" w:rsidRDefault="00D83F77" w:rsidP="00553849">
      <w:pPr>
        <w:rPr>
          <w:rFonts w:ascii="Times New Roman" w:hAnsi="Times New Roman" w:cs="Times New Roman"/>
          <w:b/>
          <w:bCs/>
          <w:sz w:val="25"/>
          <w:szCs w:val="25"/>
        </w:rPr>
      </w:pPr>
    </w:p>
    <w:tbl>
      <w:tblPr>
        <w:tblpPr w:leftFromText="141" w:rightFromText="141" w:vertAnchor="text" w:tblpXSpec="center" w:tblpY="1"/>
        <w:tblOverlap w:val="never"/>
        <w:tblW w:w="5063" w:type="pct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33"/>
        <w:gridCol w:w="850"/>
        <w:gridCol w:w="7942"/>
      </w:tblGrid>
      <w:tr w:rsidR="00EB6C95" w:rsidRPr="003371E1" w14:paraId="35408B27" w14:textId="77777777" w:rsidTr="008742F0">
        <w:trPr>
          <w:trHeight w:val="284"/>
        </w:trPr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A630DDC" w14:textId="77777777" w:rsidR="00EB6C95" w:rsidRPr="003371E1" w:rsidRDefault="00EB6C95" w:rsidP="008742F0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446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17A4C2" w14:textId="77777777" w:rsidR="00EB6C95" w:rsidRPr="00912273" w:rsidRDefault="00EB6C95" w:rsidP="008742F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912273">
              <w:rPr>
                <w:rFonts w:ascii="Times New Roman" w:hAnsi="Times New Roman" w:cs="Times New Roman"/>
                <w:sz w:val="25"/>
                <w:szCs w:val="25"/>
              </w:rPr>
              <w:t>B.2.</w:t>
            </w:r>
          </w:p>
        </w:tc>
        <w:tc>
          <w:tcPr>
            <w:tcW w:w="4169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189FA3" w14:textId="5992FA9F" w:rsidR="00EB6C95" w:rsidRPr="00912273" w:rsidRDefault="00EB6C95" w:rsidP="008742F0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912273">
              <w:rPr>
                <w:rFonts w:ascii="Times New Roman" w:hAnsi="Times New Roman" w:cs="Times New Roman"/>
                <w:sz w:val="25"/>
                <w:szCs w:val="25"/>
              </w:rPr>
              <w:t xml:space="preserve">poskytovať plnú súčinnosť </w:t>
            </w:r>
            <w:r w:rsidR="00A772AC">
              <w:rPr>
                <w:rFonts w:ascii="Times New Roman" w:hAnsi="Times New Roman" w:cs="Times New Roman"/>
                <w:sz w:val="25"/>
                <w:szCs w:val="25"/>
              </w:rPr>
              <w:t>N</w:t>
            </w:r>
            <w:r w:rsidRPr="00912273">
              <w:rPr>
                <w:rFonts w:ascii="Times New Roman" w:hAnsi="Times New Roman" w:cs="Times New Roman"/>
                <w:sz w:val="25"/>
                <w:szCs w:val="25"/>
              </w:rPr>
              <w:t>árodnej implementačnej a koordinačnej autorite pri vypracovaní návrhu zmeny Plánu obnovy a odolnosti Slovenskej republiky vrátane poskytovania súvisiacej dokumentácie</w:t>
            </w:r>
          </w:p>
          <w:p w14:paraId="76B0FF1C" w14:textId="77777777" w:rsidR="00EB6C95" w:rsidRPr="00912273" w:rsidRDefault="00EB6C95" w:rsidP="008742F0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7F37DFA3" w14:textId="39A5C85B" w:rsidR="00EB6C95" w:rsidRPr="00912273" w:rsidRDefault="00EB6C95" w:rsidP="008742F0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</w:pPr>
            <w:r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priebežne</w:t>
            </w:r>
            <w:r w:rsidR="00010A25"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,</w:t>
            </w:r>
            <w:r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 xml:space="preserve"> do </w:t>
            </w:r>
            <w:r w:rsidR="005745BC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 xml:space="preserve">predloženia </w:t>
            </w:r>
            <w:r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návrhu zmeny Plánu obnovy a odolnosti Slovenskej republiky</w:t>
            </w:r>
            <w:r w:rsidR="005745BC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 xml:space="preserve"> na rokovanie vlády slovenskej republiky</w:t>
            </w:r>
            <w:r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;</w:t>
            </w:r>
          </w:p>
          <w:p w14:paraId="1D8B63D5" w14:textId="77777777" w:rsidR="00EB6C95" w:rsidRPr="00912273" w:rsidRDefault="00EB6C95" w:rsidP="008742F0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</w:pPr>
          </w:p>
          <w:p w14:paraId="4E051D44" w14:textId="77777777" w:rsidR="00EB6C95" w:rsidRPr="00912273" w:rsidRDefault="00EB6C95" w:rsidP="00D83F77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08271BA8" w14:textId="77777777" w:rsidR="00EB6C95" w:rsidRDefault="00EB6C95" w:rsidP="00EB6C95">
      <w:pPr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</w:t>
      </w:r>
    </w:p>
    <w:p w14:paraId="2970705A" w14:textId="77777777" w:rsidR="00A772AC" w:rsidRPr="003749B3" w:rsidRDefault="00A772AC" w:rsidP="00A772AC">
      <w:pPr>
        <w:pStyle w:val="Nadpis2"/>
        <w:ind w:right="-125"/>
        <w:jc w:val="both"/>
        <w:rPr>
          <w:rFonts w:ascii="Times New Roman" w:hAnsi="Times New Roman" w:cs="Times New Roman"/>
          <w:b/>
          <w:bCs/>
          <w:sz w:val="25"/>
          <w:szCs w:val="25"/>
        </w:rPr>
      </w:pPr>
      <w:r w:rsidRPr="00D83E07">
        <w:rPr>
          <w:rFonts w:ascii="Times New Roman" w:hAnsi="Times New Roman" w:cs="Times New Roman"/>
          <w:b/>
          <w:bCs/>
          <w:sz w:val="25"/>
          <w:szCs w:val="25"/>
        </w:rPr>
        <w:t xml:space="preserve">podpredsedovi vlády </w:t>
      </w:r>
      <w:r>
        <w:rPr>
          <w:rFonts w:ascii="Times New Roman" w:hAnsi="Times New Roman" w:cs="Times New Roman"/>
          <w:b/>
          <w:bCs/>
          <w:sz w:val="25"/>
          <w:szCs w:val="25"/>
        </w:rPr>
        <w:t>pre Plán obnovy a odolnosti a využívanie eurofondov</w:t>
      </w:r>
    </w:p>
    <w:tbl>
      <w:tblPr>
        <w:tblpPr w:leftFromText="141" w:rightFromText="141" w:vertAnchor="text" w:tblpXSpec="center" w:tblpY="1"/>
        <w:tblOverlap w:val="never"/>
        <w:tblW w:w="5127" w:type="pct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10"/>
        <w:gridCol w:w="993"/>
        <w:gridCol w:w="7942"/>
      </w:tblGrid>
      <w:tr w:rsidR="00EB6C95" w:rsidRPr="003371E1" w14:paraId="1CEB30C9" w14:textId="77777777" w:rsidTr="00FB5DD0">
        <w:trPr>
          <w:trHeight w:val="284"/>
        </w:trPr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3B5B2A" w14:textId="77777777" w:rsidR="00EB6C95" w:rsidRPr="003371E1" w:rsidRDefault="00EB6C95" w:rsidP="008742F0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9256699" w14:textId="01073239" w:rsidR="00EB6C95" w:rsidRPr="003371E1" w:rsidRDefault="00F10BF9" w:rsidP="008742F0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  </w:t>
            </w:r>
            <w:r w:rsidR="00EB6C95">
              <w:rPr>
                <w:rFonts w:ascii="Times New Roman" w:hAnsi="Times New Roman" w:cs="Times New Roman"/>
                <w:sz w:val="25"/>
                <w:szCs w:val="25"/>
              </w:rPr>
              <w:t>B.3</w:t>
            </w:r>
            <w:r w:rsidR="00EB6C95" w:rsidRPr="003371E1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1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ADDDDA9" w14:textId="04B117C4" w:rsidR="00AE30DD" w:rsidRPr="00F554E1" w:rsidRDefault="005745BC" w:rsidP="00AE30DD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F554E1">
              <w:rPr>
                <w:rFonts w:ascii="Times New Roman" w:hAnsi="Times New Roman" w:cs="Times New Roman"/>
                <w:sz w:val="25"/>
                <w:szCs w:val="25"/>
              </w:rPr>
              <w:t xml:space="preserve">zabezpečiť </w:t>
            </w:r>
            <w:r w:rsidR="00AE30DD" w:rsidRPr="00F554E1">
              <w:rPr>
                <w:rFonts w:ascii="Times New Roman" w:hAnsi="Times New Roman" w:cs="Times New Roman"/>
                <w:sz w:val="25"/>
                <w:szCs w:val="25"/>
              </w:rPr>
              <w:t>posúdenie pokroku</w:t>
            </w:r>
            <w:r w:rsidR="00AE30DD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536982">
              <w:rPr>
                <w:rFonts w:ascii="Times New Roman" w:hAnsi="Times New Roman" w:cs="Times New Roman"/>
                <w:sz w:val="25"/>
                <w:szCs w:val="25"/>
              </w:rPr>
              <w:t xml:space="preserve">v implementácii </w:t>
            </w:r>
            <w:r w:rsidR="00AE30DD">
              <w:rPr>
                <w:rFonts w:ascii="Times New Roman" w:hAnsi="Times New Roman" w:cs="Times New Roman"/>
                <w:sz w:val="25"/>
                <w:szCs w:val="25"/>
              </w:rPr>
              <w:t>kritických opatren</w:t>
            </w:r>
            <w:r w:rsidR="00536982">
              <w:rPr>
                <w:rFonts w:ascii="Times New Roman" w:hAnsi="Times New Roman" w:cs="Times New Roman"/>
                <w:sz w:val="25"/>
                <w:szCs w:val="25"/>
              </w:rPr>
              <w:t>í</w:t>
            </w:r>
            <w:r w:rsidR="00AE30DD">
              <w:rPr>
                <w:rFonts w:ascii="Times New Roman" w:hAnsi="Times New Roman" w:cs="Times New Roman"/>
                <w:sz w:val="25"/>
                <w:szCs w:val="25"/>
              </w:rPr>
              <w:t xml:space="preserve"> uvedených v Správe o pokroku </w:t>
            </w:r>
            <w:r w:rsidR="00A70996">
              <w:rPr>
                <w:rFonts w:ascii="Times New Roman" w:hAnsi="Times New Roman" w:cs="Times New Roman"/>
                <w:sz w:val="25"/>
                <w:szCs w:val="25"/>
              </w:rPr>
              <w:t>v</w:t>
            </w:r>
            <w:r w:rsidR="00AE30DD">
              <w:rPr>
                <w:rFonts w:ascii="Times New Roman" w:hAnsi="Times New Roman" w:cs="Times New Roman"/>
                <w:sz w:val="25"/>
                <w:szCs w:val="25"/>
              </w:rPr>
              <w:t xml:space="preserve"> implementácii Plánu obnovy a odolnosti Slovenskej republiky</w:t>
            </w:r>
            <w:r w:rsidR="00AE30DD" w:rsidRPr="00F554E1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AE30DD">
              <w:rPr>
                <w:rFonts w:ascii="Times New Roman" w:hAnsi="Times New Roman" w:cs="Times New Roman"/>
                <w:sz w:val="25"/>
                <w:szCs w:val="25"/>
              </w:rPr>
              <w:t xml:space="preserve">a predložiť na rokovanie vlády </w:t>
            </w:r>
            <w:r w:rsidR="002F755C">
              <w:rPr>
                <w:rFonts w:ascii="Times New Roman" w:hAnsi="Times New Roman" w:cs="Times New Roman"/>
                <w:sz w:val="25"/>
                <w:szCs w:val="25"/>
              </w:rPr>
              <w:t xml:space="preserve">slovenskej republiky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aktualizovanú </w:t>
            </w:r>
            <w:r w:rsidR="00AE30DD">
              <w:rPr>
                <w:rFonts w:ascii="Times New Roman" w:hAnsi="Times New Roman" w:cs="Times New Roman"/>
                <w:sz w:val="25"/>
                <w:szCs w:val="25"/>
              </w:rPr>
              <w:t>informáciu o dosiahnutom pokroku</w:t>
            </w:r>
            <w:r w:rsidR="0053698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14:paraId="0C8D93AF" w14:textId="77777777" w:rsidR="00EB6C95" w:rsidRPr="00A47B85" w:rsidRDefault="00EB6C95" w:rsidP="008742F0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2E675AA5" w14:textId="28041790" w:rsidR="00EB6C95" w:rsidRDefault="00536982" w:rsidP="008742F0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</w:pPr>
            <w:r w:rsidRPr="00FB5DD0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prvýkrát v termíne do 15. apríla 2024 a následne v pravidelných dvojmesačných intervaloch</w:t>
            </w:r>
            <w:r w:rsidR="005745BC" w:rsidRPr="00FB5DD0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;</w:t>
            </w:r>
          </w:p>
          <w:p w14:paraId="7CCE99B2" w14:textId="77777777" w:rsidR="00EB6C95" w:rsidRPr="00A47B85" w:rsidRDefault="00EB6C95" w:rsidP="008742F0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AE30DD" w:rsidRPr="003371E1" w14:paraId="16245A76" w14:textId="77777777" w:rsidTr="00FB5DD0">
        <w:trPr>
          <w:trHeight w:val="284"/>
        </w:trPr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BB50E3" w14:textId="77777777" w:rsidR="00AE30DD" w:rsidRPr="003371E1" w:rsidRDefault="00AE30DD" w:rsidP="00167F18">
            <w:pP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1ABAF9" w14:textId="0263AD38" w:rsidR="00AE30DD" w:rsidRPr="003371E1" w:rsidRDefault="00F10BF9" w:rsidP="00167F18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  </w:t>
            </w:r>
            <w:r w:rsidR="00AE30DD">
              <w:rPr>
                <w:rFonts w:ascii="Times New Roman" w:hAnsi="Times New Roman" w:cs="Times New Roman"/>
                <w:sz w:val="25"/>
                <w:szCs w:val="25"/>
              </w:rPr>
              <w:t>B.4</w:t>
            </w:r>
            <w:r w:rsidR="00AE30DD" w:rsidRPr="003371E1">
              <w:rPr>
                <w:rFonts w:ascii="Times New Roman" w:hAnsi="Times New Roman" w:cs="Times New Roman"/>
                <w:sz w:val="25"/>
                <w:szCs w:val="25"/>
              </w:rPr>
              <w:t>.</w:t>
            </w:r>
          </w:p>
        </w:tc>
        <w:tc>
          <w:tcPr>
            <w:tcW w:w="4118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83F098" w14:textId="20CA4A5B" w:rsidR="00AE30DD" w:rsidRPr="00A47B85" w:rsidRDefault="009B5485" w:rsidP="00167F18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predložiť na rokovanie vlády </w:t>
            </w:r>
            <w:r w:rsidR="002F755C">
              <w:rPr>
                <w:rFonts w:ascii="Times New Roman" w:hAnsi="Times New Roman" w:cs="Times New Roman"/>
                <w:sz w:val="25"/>
                <w:szCs w:val="25"/>
              </w:rPr>
              <w:t xml:space="preserve">slovenskej republiky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informáciu o výsledkoch technických rokovaní s Európskou komisiou </w:t>
            </w:r>
            <w:r w:rsidR="00EA5F8B">
              <w:rPr>
                <w:rFonts w:ascii="Times New Roman" w:hAnsi="Times New Roman" w:cs="Times New Roman"/>
                <w:sz w:val="25"/>
                <w:szCs w:val="25"/>
              </w:rPr>
              <w:t>k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 návrho</w:t>
            </w:r>
            <w:r w:rsidR="00EA5F8B">
              <w:rPr>
                <w:rFonts w:ascii="Times New Roman" w:hAnsi="Times New Roman" w:cs="Times New Roman"/>
                <w:sz w:val="25"/>
                <w:szCs w:val="25"/>
              </w:rPr>
              <w:t>m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na úpravu implementácie opatrení uvedených v</w:t>
            </w:r>
            <w:r w:rsidR="00EA5F8B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Správe o pokroku v implementácii </w:t>
            </w:r>
            <w:r w:rsidR="00AE30DD">
              <w:rPr>
                <w:rFonts w:ascii="Times New Roman" w:hAnsi="Times New Roman" w:cs="Times New Roman"/>
                <w:sz w:val="25"/>
                <w:szCs w:val="25"/>
              </w:rPr>
              <w:t>Plánu obnovy a odolnosti Slovenskej republiky</w:t>
            </w:r>
          </w:p>
          <w:p w14:paraId="7AB1E715" w14:textId="77777777" w:rsidR="00AE30DD" w:rsidRPr="00A47B85" w:rsidRDefault="00AE30DD" w:rsidP="00167F18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15FB181A" w14:textId="4008B43F" w:rsidR="00AE30DD" w:rsidRDefault="00AE30DD" w:rsidP="00167F18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 xml:space="preserve">do </w:t>
            </w:r>
            <w:r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15. jún</w:t>
            </w:r>
            <w:r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a</w:t>
            </w:r>
            <w:r w:rsidRPr="00912273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 xml:space="preserve"> 2024;</w:t>
            </w:r>
          </w:p>
          <w:p w14:paraId="5CD86081" w14:textId="77777777" w:rsidR="00AE30DD" w:rsidRDefault="00AE30DD" w:rsidP="00167F18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</w:pPr>
          </w:p>
          <w:p w14:paraId="73FB2481" w14:textId="77777777" w:rsidR="00AE30DD" w:rsidRPr="00A47B85" w:rsidRDefault="00AE30DD" w:rsidP="00167F18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04B45B6F" w14:textId="77777777" w:rsidR="00AE30DD" w:rsidRPr="00A47B85" w:rsidRDefault="00AE30DD" w:rsidP="00167F18">
            <w:pPr>
              <w:pStyle w:val="Nadpis2"/>
              <w:ind w:right="-12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14:paraId="0BAF2FFF" w14:textId="77777777" w:rsidR="004A478A" w:rsidRDefault="004A478A" w:rsidP="001C05EF">
      <w:pPr>
        <w:rPr>
          <w:rFonts w:ascii="Times New Roman" w:hAnsi="Times New Roman" w:cs="Times New Roman"/>
          <w:b/>
          <w:bCs/>
          <w:sz w:val="25"/>
          <w:szCs w:val="25"/>
        </w:rPr>
      </w:pPr>
    </w:p>
    <w:tbl>
      <w:tblPr>
        <w:tblpPr w:leftFromText="141" w:rightFromText="141" w:vertAnchor="text" w:tblpXSpec="center" w:tblpY="1"/>
        <w:tblOverlap w:val="never"/>
        <w:tblW w:w="4822" w:type="pct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33"/>
        <w:gridCol w:w="8338"/>
      </w:tblGrid>
      <w:tr w:rsidR="004A478A" w:rsidRPr="003371E1" w14:paraId="7E04FC23" w14:textId="77777777" w:rsidTr="003630E2">
        <w:trPr>
          <w:trHeight w:val="284"/>
        </w:trPr>
        <w:tc>
          <w:tcPr>
            <w:tcW w:w="404" w:type="pct"/>
            <w:hideMark/>
          </w:tcPr>
          <w:bookmarkEnd w:id="2"/>
          <w:p w14:paraId="5AD0F5EB" w14:textId="77777777" w:rsidR="004A478A" w:rsidRPr="003371E1" w:rsidRDefault="004A478A" w:rsidP="00882F0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</w:t>
            </w:r>
            <w:r w:rsidRPr="003371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4596" w:type="pct"/>
            <w:hideMark/>
          </w:tcPr>
          <w:p w14:paraId="1D771FA0" w14:textId="77777777" w:rsidR="004A478A" w:rsidRPr="000249A8" w:rsidRDefault="004421F5" w:rsidP="00882F0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z</w:t>
            </w:r>
            <w:r w:rsidR="004A478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rušuje</w:t>
            </w:r>
          </w:p>
        </w:tc>
      </w:tr>
      <w:tr w:rsidR="004421F5" w:rsidRPr="003371E1" w14:paraId="58D00B2A" w14:textId="77777777" w:rsidTr="003630E2">
        <w:trPr>
          <w:trHeight w:val="284"/>
        </w:trPr>
        <w:tc>
          <w:tcPr>
            <w:tcW w:w="404" w:type="pct"/>
          </w:tcPr>
          <w:p w14:paraId="2049C1B4" w14:textId="77777777" w:rsidR="004421F5" w:rsidRDefault="004421F5" w:rsidP="00882F0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6" w:type="pct"/>
          </w:tcPr>
          <w:p w14:paraId="4898DAF3" w14:textId="11AD7EB6" w:rsidR="00C971B8" w:rsidRPr="009117B0" w:rsidRDefault="00F10BF9" w:rsidP="003630E2">
            <w:pPr>
              <w:ind w:left="708" w:hanging="851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 </w:t>
            </w:r>
            <w:r w:rsidR="000249A8" w:rsidRPr="000249A8">
              <w:rPr>
                <w:rFonts w:ascii="Times New Roman" w:hAnsi="Times New Roman" w:cs="Times New Roman"/>
                <w:sz w:val="25"/>
                <w:szCs w:val="25"/>
              </w:rPr>
              <w:t xml:space="preserve">C.1. </w:t>
            </w:r>
            <w:r w:rsidR="003630E2">
              <w:rPr>
                <w:rFonts w:ascii="Times New Roman" w:hAnsi="Times New Roman" w:cs="Times New Roman"/>
                <w:sz w:val="25"/>
                <w:szCs w:val="25"/>
              </w:rPr>
              <w:t xml:space="preserve">  </w:t>
            </w:r>
            <w:r w:rsidR="003630E2" w:rsidRPr="003630E2">
              <w:rPr>
                <w:rFonts w:ascii="Times New Roman" w:hAnsi="Times New Roman" w:cs="Times New Roman"/>
                <w:color w:val="FFFFFF" w:themeColor="background1"/>
                <w:sz w:val="25"/>
                <w:szCs w:val="25"/>
              </w:rPr>
              <w:t>.</w:t>
            </w:r>
            <w:r w:rsidR="000249A8" w:rsidRPr="00801D9F">
              <w:rPr>
                <w:rFonts w:ascii="Times New Roman" w:hAnsi="Times New Roman" w:cs="Times New Roman"/>
                <w:sz w:val="25"/>
                <w:szCs w:val="25"/>
              </w:rPr>
              <w:t xml:space="preserve">úlohu v bode B.2 </w:t>
            </w:r>
            <w:r w:rsidR="00C971B8" w:rsidRPr="009117B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C971B8" w:rsidRPr="00C971B8">
              <w:rPr>
                <w:rFonts w:ascii="Times New Roman" w:hAnsi="Times New Roman" w:cs="Times New Roman"/>
                <w:sz w:val="25"/>
                <w:szCs w:val="25"/>
              </w:rPr>
              <w:t>uznesenia vlády SR č</w:t>
            </w:r>
            <w:r w:rsidR="00C971B8">
              <w:rPr>
                <w:rFonts w:ascii="Times New Roman" w:hAnsi="Times New Roman" w:cs="Times New Roman"/>
                <w:sz w:val="25"/>
                <w:szCs w:val="25"/>
              </w:rPr>
              <w:t xml:space="preserve">. 34 z 25. januára 2023 </w:t>
            </w:r>
            <w:r w:rsidR="005745BC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–</w:t>
            </w:r>
            <w:r w:rsidR="00C971B8" w:rsidRPr="009117B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990A83" w:rsidRPr="009117B0">
              <w:rPr>
                <w:rFonts w:ascii="Times New Roman" w:hAnsi="Times New Roman" w:cs="Times New Roman"/>
                <w:sz w:val="25"/>
                <w:szCs w:val="25"/>
              </w:rPr>
              <w:t>„</w:t>
            </w:r>
            <w:r w:rsidR="00C971B8" w:rsidRPr="009117B0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predkladať pravidelne na rokovanie vlády informatívny materiál s odpočtom plnenia jednotlivých krízových opatrení podľa materiálu v bode A.1 tohto uznesenia za uplynulý mesiac, a to spolu s vecným stanoviskom Národnej implementačnej a koordinačnej autority,  prvýkrát do 21. júla 2023 a následne mesačne</w:t>
            </w:r>
            <w:r w:rsidR="00990A83" w:rsidRPr="009117B0">
              <w:rPr>
                <w:rFonts w:ascii="Times New Roman" w:hAnsi="Times New Roman" w:cs="Times New Roman"/>
                <w:sz w:val="25"/>
                <w:szCs w:val="25"/>
              </w:rPr>
              <w:t>“</w:t>
            </w:r>
            <w:r w:rsidR="00C971B8" w:rsidRPr="009117B0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  <w:p w14:paraId="2B147DD6" w14:textId="77777777" w:rsidR="009117B0" w:rsidRDefault="009117B0" w:rsidP="00801D9F">
            <w:pPr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</w:p>
          <w:p w14:paraId="4C2C4140" w14:textId="02E61EC8" w:rsidR="000249A8" w:rsidRPr="00C971B8" w:rsidRDefault="002C20FB" w:rsidP="003630E2">
            <w:pPr>
              <w:ind w:left="708" w:hanging="705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C.2  </w:t>
            </w:r>
            <w:r w:rsidR="003630E2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C971B8" w:rsidRPr="00C971B8">
              <w:rPr>
                <w:rFonts w:ascii="Times New Roman" w:hAnsi="Times New Roman" w:cs="Times New Roman"/>
                <w:sz w:val="25"/>
                <w:szCs w:val="25"/>
              </w:rPr>
              <w:t xml:space="preserve">úlohu v bode B.2. </w:t>
            </w:r>
            <w:r w:rsidR="000249A8" w:rsidRPr="00C971B8">
              <w:rPr>
                <w:rFonts w:ascii="Times New Roman" w:hAnsi="Times New Roman" w:cs="Times New Roman"/>
                <w:sz w:val="25"/>
                <w:szCs w:val="25"/>
              </w:rPr>
              <w:t>uznesenia vlády SR č. 513 z 11.októbra 2023</w:t>
            </w:r>
            <w:r w:rsidR="00801D9F" w:rsidRPr="00C971B8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 xml:space="preserve"> </w:t>
            </w:r>
            <w:r w:rsidR="005E7095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–</w:t>
            </w:r>
            <w:r w:rsidR="00801D9F" w:rsidRPr="00801D9F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r w:rsidR="005E7095">
              <w:rPr>
                <w:rFonts w:ascii="Times New Roman" w:hAnsi="Times New Roman" w:cs="Times New Roman"/>
                <w:sz w:val="25"/>
                <w:szCs w:val="25"/>
              </w:rPr>
              <w:t>„</w:t>
            </w:r>
            <w:r w:rsidR="00801D9F" w:rsidRPr="00225DFF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predkladať pravidelne na rokovanie vlády informatívny materiál s odpočtom plnenia jednotlivých krízových opatrení podľa materiálu v bode A.1 tohto uznesenia za uplynulý mesiac, a to spolu s vecným stanoviskom Národnej implementačnej a koordinačnej autority, prvýkrát do 10. novembra 2023 a následne mesačne</w:t>
            </w:r>
            <w:r w:rsidR="005E7095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“</w:t>
            </w:r>
            <w:r w:rsidR="00225DFF" w:rsidRPr="00225DFF">
              <w:rPr>
                <w:rFonts w:ascii="Times New Roman" w:hAnsi="Times New Roman" w:cs="Times New Roman"/>
                <w:i/>
                <w:iCs/>
                <w:sz w:val="25"/>
                <w:szCs w:val="25"/>
              </w:rPr>
              <w:t>;</w:t>
            </w:r>
          </w:p>
        </w:tc>
      </w:tr>
      <w:tr w:rsidR="000249A8" w:rsidRPr="003371E1" w14:paraId="4D944224" w14:textId="77777777" w:rsidTr="003630E2">
        <w:trPr>
          <w:trHeight w:val="284"/>
        </w:trPr>
        <w:tc>
          <w:tcPr>
            <w:tcW w:w="404" w:type="pct"/>
          </w:tcPr>
          <w:p w14:paraId="40493F12" w14:textId="77777777" w:rsidR="000249A8" w:rsidRDefault="000249A8" w:rsidP="00882F0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596" w:type="pct"/>
          </w:tcPr>
          <w:p w14:paraId="55057632" w14:textId="77777777" w:rsidR="000249A8" w:rsidRDefault="000249A8" w:rsidP="00882F0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4BBA4115" w14:textId="4B75DD22" w:rsidR="00557779" w:rsidRDefault="00557779" w:rsidP="001C05EF">
      <w:pPr>
        <w:rPr>
          <w:rFonts w:ascii="Times New Roman" w:hAnsi="Times New Roman" w:cs="Times New Roman"/>
        </w:rPr>
      </w:pPr>
    </w:p>
    <w:p w14:paraId="435FB2F2" w14:textId="77777777" w:rsidR="0019240A" w:rsidRDefault="0019240A"/>
    <w:tbl>
      <w:tblPr>
        <w:tblW w:w="4772" w:type="pct"/>
        <w:jc w:val="center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283"/>
        <w:gridCol w:w="284"/>
        <w:gridCol w:w="546"/>
        <w:gridCol w:w="463"/>
        <w:gridCol w:w="6681"/>
        <w:gridCol w:w="720"/>
      </w:tblGrid>
      <w:tr w:rsidR="00770F02" w14:paraId="68D3B75D" w14:textId="77777777" w:rsidTr="00FB5DD0">
        <w:trPr>
          <w:trHeight w:val="284"/>
          <w:jc w:val="center"/>
        </w:trPr>
        <w:tc>
          <w:tcPr>
            <w:tcW w:w="62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60D278" w14:textId="77777777" w:rsidR="00770F02" w:rsidRPr="003371E1" w:rsidRDefault="00770F02" w:rsidP="00FB5DD0">
            <w:pPr>
              <w:ind w:left="-120" w:right="-968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B75A31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</w:tcPr>
          <w:p w14:paraId="2277164B" w14:textId="77777777" w:rsidR="00770F02" w:rsidRDefault="00770F02" w:rsidP="00FB5DD0">
            <w:pPr>
              <w:ind w:left="-12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12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F06C6" w14:textId="77777777" w:rsidR="00770F02" w:rsidRDefault="00770F02" w:rsidP="00FB5DD0">
            <w:pPr>
              <w:pStyle w:val="Nadpis2"/>
              <w:ind w:left="-120" w:right="-12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70F02" w:rsidRPr="000A2213" w14:paraId="7765267B" w14:textId="77777777" w:rsidTr="00FB0462">
        <w:trPr>
          <w:gridAfter w:val="1"/>
          <w:wAfter w:w="401" w:type="pct"/>
          <w:trHeight w:val="20"/>
          <w:jc w:val="center"/>
        </w:trPr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</w:tcPr>
          <w:p w14:paraId="1D2E5808" w14:textId="77777777" w:rsidR="00770F02" w:rsidRPr="003371E1" w:rsidRDefault="00770F02" w:rsidP="00FB0462">
            <w:pPr>
              <w:ind w:left="-120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nil"/>
              <w:right w:val="nil"/>
            </w:tcBorders>
          </w:tcPr>
          <w:p w14:paraId="15F3FE4E" w14:textId="77777777" w:rsidR="00770F02" w:rsidRPr="00E02D8B" w:rsidRDefault="00770F02" w:rsidP="00FB0462">
            <w:pPr>
              <w:ind w:left="-12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283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6FB02E" w14:textId="77777777" w:rsidR="00770F02" w:rsidRPr="002169FD" w:rsidRDefault="00770F02" w:rsidP="00FB0462">
            <w:pPr>
              <w:ind w:left="-123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169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podpredsedníčka vlády a ministerka hospodárstva</w:t>
            </w:r>
          </w:p>
          <w:p w14:paraId="73C6B73D" w14:textId="77777777" w:rsidR="00770F02" w:rsidRPr="002169FD" w:rsidRDefault="00770F02" w:rsidP="00FB0462">
            <w:pPr>
              <w:ind w:left="-123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169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podpredseda vlády a minister životného prostredia</w:t>
            </w:r>
          </w:p>
          <w:p w14:paraId="297099E5" w14:textId="7DDF463E" w:rsidR="00770F02" w:rsidRPr="002169FD" w:rsidRDefault="00770F02" w:rsidP="00FB0462">
            <w:pPr>
              <w:ind w:left="-123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169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podpredseda vlády</w:t>
            </w:r>
            <w:r w:rsidR="00E64C60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</w:t>
            </w:r>
            <w:r w:rsidR="00C525D7" w:rsidRPr="00C525D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pre </w:t>
            </w:r>
            <w:r w:rsidR="00E42FE8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</w:t>
            </w:r>
            <w:r w:rsidR="00C525D7" w:rsidRPr="00C525D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lán obnovy a</w:t>
            </w:r>
            <w:r w:rsidR="00E42FE8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 odolnosti a </w:t>
            </w:r>
            <w:r w:rsidR="00C525D7" w:rsidRPr="00C525D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využívanie eurofondov</w:t>
            </w:r>
          </w:p>
          <w:p w14:paraId="5FCCAE0C" w14:textId="77777777" w:rsidR="00770F02" w:rsidRPr="002169FD" w:rsidRDefault="00770F02" w:rsidP="00FB0462">
            <w:pPr>
              <w:ind w:left="-123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169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minister dopravy</w:t>
            </w:r>
          </w:p>
          <w:p w14:paraId="4A3DE39E" w14:textId="77777777" w:rsidR="00770F02" w:rsidRPr="002169FD" w:rsidRDefault="00770F02" w:rsidP="00FB0462">
            <w:pPr>
              <w:ind w:left="-123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169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minister financií</w:t>
            </w:r>
          </w:p>
          <w:p w14:paraId="4351F565" w14:textId="77777777" w:rsidR="00770F02" w:rsidRPr="002169FD" w:rsidRDefault="00770F02" w:rsidP="00FB0462">
            <w:pPr>
              <w:ind w:left="-123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169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minister investícií, regionálneho rozvoja a informatizácie</w:t>
            </w:r>
          </w:p>
          <w:p w14:paraId="3A400B18" w14:textId="77777777" w:rsidR="00770F02" w:rsidRPr="002169FD" w:rsidRDefault="00770F02" w:rsidP="00FB0462">
            <w:pPr>
              <w:ind w:left="-123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169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minister vnútra</w:t>
            </w:r>
          </w:p>
          <w:p w14:paraId="45F664AC" w14:textId="77777777" w:rsidR="00770F02" w:rsidRPr="002169FD" w:rsidRDefault="00770F02" w:rsidP="00FB0462">
            <w:pPr>
              <w:ind w:left="-123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169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minister spravodlivosti</w:t>
            </w:r>
          </w:p>
          <w:p w14:paraId="1880E2DE" w14:textId="77777777" w:rsidR="00770F02" w:rsidRPr="002169FD" w:rsidRDefault="00770F02" w:rsidP="00FB0462">
            <w:pPr>
              <w:ind w:left="-123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169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minister práce, sociálnych vecí a rodiny</w:t>
            </w:r>
          </w:p>
          <w:p w14:paraId="238C23F6" w14:textId="4F2CEA4D" w:rsidR="00770F02" w:rsidRPr="002169FD" w:rsidRDefault="00770F02" w:rsidP="00FB0462">
            <w:pPr>
              <w:ind w:left="-123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169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lastRenderedPageBreak/>
              <w:t>minister školstva, výskumu</w:t>
            </w:r>
            <w:r w:rsidR="00A772A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, vývoja</w:t>
            </w:r>
            <w:r w:rsidRPr="002169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a </w:t>
            </w:r>
            <w:r w:rsidR="00EB6C95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mládeže</w:t>
            </w:r>
          </w:p>
          <w:p w14:paraId="524C4884" w14:textId="77777777" w:rsidR="00770F02" w:rsidRDefault="00770F02" w:rsidP="00FB0462">
            <w:pPr>
              <w:ind w:left="-123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169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ministerka zdravotníctva</w:t>
            </w:r>
          </w:p>
          <w:p w14:paraId="1AB02F0E" w14:textId="751E4B34" w:rsidR="00D83F77" w:rsidRDefault="00D83F77" w:rsidP="00FB0462">
            <w:pPr>
              <w:ind w:left="-123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minister pôdohospodárstva a rozvoja vidieka</w:t>
            </w:r>
          </w:p>
          <w:p w14:paraId="4B620002" w14:textId="4D5BA768" w:rsidR="00D83F77" w:rsidRPr="002169FD" w:rsidRDefault="00D83F77" w:rsidP="00FB0462">
            <w:pPr>
              <w:ind w:left="-123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ministerka kultúry</w:t>
            </w:r>
          </w:p>
          <w:p w14:paraId="5386D9FA" w14:textId="207A09AD" w:rsidR="00770F02" w:rsidRPr="000D14BB" w:rsidRDefault="00770F02" w:rsidP="00FB0462">
            <w:pPr>
              <w:ind w:left="-123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2169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vedúci </w:t>
            </w:r>
            <w:r w:rsidR="003E72D8" w:rsidRPr="002169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Ú</w:t>
            </w:r>
            <w:r w:rsidRPr="002169F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radu vlády</w:t>
            </w:r>
            <w:r w:rsidR="00A772AC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SR</w:t>
            </w:r>
          </w:p>
        </w:tc>
      </w:tr>
    </w:tbl>
    <w:p w14:paraId="7E8234A4" w14:textId="77777777" w:rsidR="00770F02" w:rsidRPr="003371E1" w:rsidRDefault="00770F02" w:rsidP="00190E1D">
      <w:pPr>
        <w:rPr>
          <w:rFonts w:ascii="Times New Roman" w:hAnsi="Times New Roman" w:cs="Times New Roman"/>
        </w:rPr>
      </w:pPr>
    </w:p>
    <w:sectPr w:rsidR="00770F02" w:rsidRPr="003371E1" w:rsidSect="00786318">
      <w:headerReference w:type="default" r:id="rId15"/>
      <w:footerReference w:type="default" r:id="rId16"/>
      <w:pgSz w:w="12240" w:h="15840"/>
      <w:pgMar w:top="56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7FFBD" w14:textId="77777777" w:rsidR="00786318" w:rsidRDefault="00786318" w:rsidP="003B034A">
      <w:r>
        <w:separator/>
      </w:r>
    </w:p>
  </w:endnote>
  <w:endnote w:type="continuationSeparator" w:id="0">
    <w:p w14:paraId="19B9C66E" w14:textId="77777777" w:rsidR="00786318" w:rsidRDefault="00786318" w:rsidP="003B0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A5AC2" w14:textId="77777777" w:rsidR="0039651D" w:rsidRPr="0039651D" w:rsidRDefault="0039651D" w:rsidP="0039651D">
    <w:pPr>
      <w:widowControl/>
      <w:pBdr>
        <w:bottom w:val="single" w:sz="12" w:space="1" w:color="auto"/>
      </w:pBdr>
      <w:tabs>
        <w:tab w:val="center" w:pos="4536"/>
        <w:tab w:val="right" w:pos="9072"/>
      </w:tabs>
      <w:adjustRightInd/>
      <w:jc w:val="center"/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</w:pPr>
  </w:p>
  <w:p w14:paraId="0DA8B70C" w14:textId="77777777" w:rsidR="0039651D" w:rsidRPr="0039651D" w:rsidRDefault="0039651D" w:rsidP="0039651D">
    <w:pPr>
      <w:widowControl/>
      <w:tabs>
        <w:tab w:val="center" w:pos="4536"/>
        <w:tab w:val="right" w:pos="9072"/>
      </w:tabs>
      <w:adjustRightInd/>
      <w:jc w:val="center"/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</w:pPr>
    <w:r w:rsidRPr="0039651D"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  <w:t>Uznesenie vlády SR číslo</w:t>
    </w:r>
    <w:r w:rsidRPr="0039651D"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  <w:tab/>
    </w:r>
    <w:r w:rsidRPr="0039651D">
      <w:rPr>
        <w:rFonts w:ascii="Times New Roman" w:eastAsia="Times New Roman" w:hAnsi="Times New Roman" w:cs="Times New Roman"/>
        <w:i/>
        <w:iCs/>
        <w:sz w:val="24"/>
        <w:szCs w:val="24"/>
        <w:lang w:eastAsia="en-US"/>
      </w:rPr>
      <w:tab/>
      <w:t xml:space="preserve">strana </w:t>
    </w:r>
    <w:r w:rsidRPr="0039651D">
      <w:rPr>
        <w:rFonts w:ascii="Times New Roman" w:eastAsia="Times New Roman" w:hAnsi="Times New Roman" w:cs="Times New Roman"/>
        <w:i/>
        <w:iCs/>
        <w:lang w:eastAsia="en-US"/>
      </w:rPr>
      <w:fldChar w:fldCharType="begin"/>
    </w:r>
    <w:r w:rsidRPr="0039651D">
      <w:rPr>
        <w:rFonts w:ascii="Times New Roman" w:eastAsia="Times New Roman" w:hAnsi="Times New Roman" w:cs="Times New Roman"/>
        <w:i/>
        <w:iCs/>
        <w:lang w:eastAsia="en-US"/>
      </w:rPr>
      <w:instrText xml:space="preserve"> PAGE </w:instrText>
    </w:r>
    <w:r w:rsidRPr="0039651D">
      <w:rPr>
        <w:rFonts w:ascii="Times New Roman" w:eastAsia="Times New Roman" w:hAnsi="Times New Roman" w:cs="Times New Roman"/>
        <w:i/>
        <w:iCs/>
        <w:lang w:eastAsia="en-US"/>
      </w:rPr>
      <w:fldChar w:fldCharType="separate"/>
    </w:r>
    <w:r w:rsidR="008D64B7">
      <w:rPr>
        <w:rFonts w:ascii="Times New Roman" w:eastAsia="Times New Roman" w:hAnsi="Times New Roman" w:cs="Times New Roman"/>
        <w:i/>
        <w:iCs/>
        <w:noProof/>
        <w:lang w:eastAsia="en-US"/>
      </w:rPr>
      <w:t>1</w:t>
    </w:r>
    <w:r w:rsidRPr="0039651D">
      <w:rPr>
        <w:rFonts w:ascii="Times New Roman" w:eastAsia="Times New Roman" w:hAnsi="Times New Roman" w:cs="Times New Roman"/>
        <w:i/>
        <w:iCs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23D83" w14:textId="77777777" w:rsidR="00786318" w:rsidRDefault="00786318" w:rsidP="003B034A">
      <w:r>
        <w:separator/>
      </w:r>
    </w:p>
  </w:footnote>
  <w:footnote w:type="continuationSeparator" w:id="0">
    <w:p w14:paraId="001D38B7" w14:textId="77777777" w:rsidR="00786318" w:rsidRDefault="00786318" w:rsidP="003B03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73B45" w14:textId="77777777" w:rsidR="007B4F1E" w:rsidRPr="007B4F1E" w:rsidRDefault="007B4F1E" w:rsidP="007B4F1E">
    <w:pPr>
      <w:widowControl/>
      <w:tabs>
        <w:tab w:val="center" w:pos="4536"/>
        <w:tab w:val="right" w:pos="9072"/>
      </w:tabs>
      <w:adjustRightInd/>
      <w:jc w:val="center"/>
      <w:rPr>
        <w:rFonts w:ascii="Times New Roman" w:eastAsia="Times New Roman" w:hAnsi="Times New Roman" w:cs="Times New Roman"/>
        <w:caps/>
        <w:lang w:eastAsia="en-US"/>
      </w:rPr>
    </w:pPr>
    <w:r w:rsidRPr="007B4F1E">
      <w:rPr>
        <w:rFonts w:ascii="Times New Roman" w:eastAsia="Times New Roman" w:hAnsi="Times New Roman" w:cs="Times New Roman"/>
        <w:caps/>
        <w:lang w:eastAsia="en-US"/>
      </w:rPr>
      <w:t>VLÁDA SLOVENSKEJ REPUBLIKY</w:t>
    </w:r>
  </w:p>
  <w:p w14:paraId="06A9A8D3" w14:textId="77777777" w:rsidR="007B4F1E" w:rsidRDefault="007B4F1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442D4"/>
    <w:multiLevelType w:val="multilevel"/>
    <w:tmpl w:val="9AE01AF8"/>
    <w:lvl w:ilvl="0">
      <w:start w:val="1"/>
      <w:numFmt w:val="upperLetter"/>
      <w:pStyle w:val="Heading1orobas"/>
      <w:lvlText w:val="%1."/>
      <w:lvlJc w:val="left"/>
      <w:pPr>
        <w:tabs>
          <w:tab w:val="num" w:pos="851"/>
        </w:tabs>
        <w:ind w:left="851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loha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37D7632A"/>
    <w:multiLevelType w:val="hybridMultilevel"/>
    <w:tmpl w:val="F890642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22C67"/>
    <w:multiLevelType w:val="hybridMultilevel"/>
    <w:tmpl w:val="CD4EC97A"/>
    <w:lvl w:ilvl="0" w:tplc="B27CF4D2">
      <w:start w:val="2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D3A45"/>
    <w:multiLevelType w:val="hybridMultilevel"/>
    <w:tmpl w:val="6B2001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782876"/>
    <w:multiLevelType w:val="hybridMultilevel"/>
    <w:tmpl w:val="DFF411E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pStyle w:val="Heading2lohaKomu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0F4DB1"/>
    <w:multiLevelType w:val="hybridMultilevel"/>
    <w:tmpl w:val="E1F2B9D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837B3D"/>
    <w:multiLevelType w:val="hybridMultilevel"/>
    <w:tmpl w:val="4D98394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072493">
    <w:abstractNumId w:val="4"/>
  </w:num>
  <w:num w:numId="2" w16cid:durableId="670331077">
    <w:abstractNumId w:val="0"/>
  </w:num>
  <w:num w:numId="3" w16cid:durableId="47614365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6593736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28880971">
    <w:abstractNumId w:val="1"/>
  </w:num>
  <w:num w:numId="6" w16cid:durableId="1753627525">
    <w:abstractNumId w:val="3"/>
  </w:num>
  <w:num w:numId="7" w16cid:durableId="3013515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09"/>
  <w:hyphenationZone w:val="425"/>
  <w:doNotShadeFormData/>
  <w:characterSpacingControl w:val="doNotCompress"/>
  <w:doNotValidateAgainstSchema/>
  <w:hdrShapeDefaults>
    <o:shapedefaults v:ext="edit" spidmax="2052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B67"/>
    <w:rsid w:val="000025BF"/>
    <w:rsid w:val="000050EC"/>
    <w:rsid w:val="0000519A"/>
    <w:rsid w:val="0000688D"/>
    <w:rsid w:val="00010A25"/>
    <w:rsid w:val="00014CDC"/>
    <w:rsid w:val="00015107"/>
    <w:rsid w:val="00017BEC"/>
    <w:rsid w:val="000223C2"/>
    <w:rsid w:val="000249A8"/>
    <w:rsid w:val="00026DB8"/>
    <w:rsid w:val="00032EAC"/>
    <w:rsid w:val="00047C67"/>
    <w:rsid w:val="00050418"/>
    <w:rsid w:val="00053C63"/>
    <w:rsid w:val="00055909"/>
    <w:rsid w:val="00056038"/>
    <w:rsid w:val="000568BF"/>
    <w:rsid w:val="00057D9A"/>
    <w:rsid w:val="00061FED"/>
    <w:rsid w:val="000724A6"/>
    <w:rsid w:val="00074658"/>
    <w:rsid w:val="00075196"/>
    <w:rsid w:val="00081B2D"/>
    <w:rsid w:val="00084C57"/>
    <w:rsid w:val="0009524F"/>
    <w:rsid w:val="000A0F5B"/>
    <w:rsid w:val="000A2213"/>
    <w:rsid w:val="000B0BE4"/>
    <w:rsid w:val="000B244E"/>
    <w:rsid w:val="000B33BA"/>
    <w:rsid w:val="000B4D6C"/>
    <w:rsid w:val="000B5476"/>
    <w:rsid w:val="000B5B0A"/>
    <w:rsid w:val="000C0ED0"/>
    <w:rsid w:val="000C3254"/>
    <w:rsid w:val="000C4830"/>
    <w:rsid w:val="000C79DD"/>
    <w:rsid w:val="000D14BB"/>
    <w:rsid w:val="000D7438"/>
    <w:rsid w:val="000E11A0"/>
    <w:rsid w:val="000E2E5D"/>
    <w:rsid w:val="000E2EDE"/>
    <w:rsid w:val="000E6FE3"/>
    <w:rsid w:val="000F68FE"/>
    <w:rsid w:val="000F7080"/>
    <w:rsid w:val="00101AC4"/>
    <w:rsid w:val="00104C45"/>
    <w:rsid w:val="00105377"/>
    <w:rsid w:val="00105A2E"/>
    <w:rsid w:val="00105B49"/>
    <w:rsid w:val="00105EBF"/>
    <w:rsid w:val="0010780A"/>
    <w:rsid w:val="00110205"/>
    <w:rsid w:val="00123EFE"/>
    <w:rsid w:val="00131A04"/>
    <w:rsid w:val="00140A5E"/>
    <w:rsid w:val="00141FF1"/>
    <w:rsid w:val="00142C0C"/>
    <w:rsid w:val="001450B1"/>
    <w:rsid w:val="00147177"/>
    <w:rsid w:val="00150081"/>
    <w:rsid w:val="00150903"/>
    <w:rsid w:val="001531B6"/>
    <w:rsid w:val="0015763B"/>
    <w:rsid w:val="00157EC0"/>
    <w:rsid w:val="001662D9"/>
    <w:rsid w:val="00171100"/>
    <w:rsid w:val="00173581"/>
    <w:rsid w:val="00175B8A"/>
    <w:rsid w:val="0018129A"/>
    <w:rsid w:val="00185C07"/>
    <w:rsid w:val="00190E1D"/>
    <w:rsid w:val="0019240A"/>
    <w:rsid w:val="00194DFB"/>
    <w:rsid w:val="0019582D"/>
    <w:rsid w:val="00196631"/>
    <w:rsid w:val="001A5BC1"/>
    <w:rsid w:val="001A5FF0"/>
    <w:rsid w:val="001A64BF"/>
    <w:rsid w:val="001B3922"/>
    <w:rsid w:val="001C05EF"/>
    <w:rsid w:val="001C1782"/>
    <w:rsid w:val="001C2C35"/>
    <w:rsid w:val="001C5A83"/>
    <w:rsid w:val="001C7EE9"/>
    <w:rsid w:val="001D0D8F"/>
    <w:rsid w:val="001D495F"/>
    <w:rsid w:val="001D578E"/>
    <w:rsid w:val="001E1D28"/>
    <w:rsid w:val="001E463B"/>
    <w:rsid w:val="001E5852"/>
    <w:rsid w:val="001F3596"/>
    <w:rsid w:val="001F62D6"/>
    <w:rsid w:val="00201AE2"/>
    <w:rsid w:val="00210FFA"/>
    <w:rsid w:val="002169FD"/>
    <w:rsid w:val="00220490"/>
    <w:rsid w:val="00225DFF"/>
    <w:rsid w:val="0022618A"/>
    <w:rsid w:val="00226392"/>
    <w:rsid w:val="00233583"/>
    <w:rsid w:val="00240ADE"/>
    <w:rsid w:val="00243D51"/>
    <w:rsid w:val="00245A98"/>
    <w:rsid w:val="00245C2A"/>
    <w:rsid w:val="00254E9B"/>
    <w:rsid w:val="00255A78"/>
    <w:rsid w:val="00256DCE"/>
    <w:rsid w:val="00266B00"/>
    <w:rsid w:val="00266DFE"/>
    <w:rsid w:val="00270C61"/>
    <w:rsid w:val="00270C63"/>
    <w:rsid w:val="0027455D"/>
    <w:rsid w:val="00281FD9"/>
    <w:rsid w:val="002834C2"/>
    <w:rsid w:val="00284EE9"/>
    <w:rsid w:val="00285F86"/>
    <w:rsid w:val="00290889"/>
    <w:rsid w:val="002A2B2C"/>
    <w:rsid w:val="002A2C12"/>
    <w:rsid w:val="002A375D"/>
    <w:rsid w:val="002A56E1"/>
    <w:rsid w:val="002A7E46"/>
    <w:rsid w:val="002B0D08"/>
    <w:rsid w:val="002B1C85"/>
    <w:rsid w:val="002B2330"/>
    <w:rsid w:val="002B441B"/>
    <w:rsid w:val="002B593D"/>
    <w:rsid w:val="002B6BD4"/>
    <w:rsid w:val="002B78C9"/>
    <w:rsid w:val="002C20FB"/>
    <w:rsid w:val="002C6200"/>
    <w:rsid w:val="002F14E4"/>
    <w:rsid w:val="002F20C4"/>
    <w:rsid w:val="002F2F08"/>
    <w:rsid w:val="002F6D8C"/>
    <w:rsid w:val="002F755C"/>
    <w:rsid w:val="002F7BA6"/>
    <w:rsid w:val="00300DC6"/>
    <w:rsid w:val="003020F8"/>
    <w:rsid w:val="00306545"/>
    <w:rsid w:val="00307352"/>
    <w:rsid w:val="003132C6"/>
    <w:rsid w:val="003139F5"/>
    <w:rsid w:val="00314486"/>
    <w:rsid w:val="0032001D"/>
    <w:rsid w:val="00321C3A"/>
    <w:rsid w:val="003312CC"/>
    <w:rsid w:val="003371E1"/>
    <w:rsid w:val="00337B7F"/>
    <w:rsid w:val="00341F3F"/>
    <w:rsid w:val="00342532"/>
    <w:rsid w:val="00353428"/>
    <w:rsid w:val="00353A59"/>
    <w:rsid w:val="00356199"/>
    <w:rsid w:val="003630E2"/>
    <w:rsid w:val="00372636"/>
    <w:rsid w:val="00372BCE"/>
    <w:rsid w:val="003735FA"/>
    <w:rsid w:val="003749B3"/>
    <w:rsid w:val="0037580F"/>
    <w:rsid w:val="00376D2B"/>
    <w:rsid w:val="00381CDA"/>
    <w:rsid w:val="00384C08"/>
    <w:rsid w:val="00384E6F"/>
    <w:rsid w:val="003901F8"/>
    <w:rsid w:val="00391866"/>
    <w:rsid w:val="00394FB6"/>
    <w:rsid w:val="0039651D"/>
    <w:rsid w:val="003A4688"/>
    <w:rsid w:val="003A53C8"/>
    <w:rsid w:val="003B034A"/>
    <w:rsid w:val="003B0BAE"/>
    <w:rsid w:val="003B12ED"/>
    <w:rsid w:val="003B3C30"/>
    <w:rsid w:val="003B78F4"/>
    <w:rsid w:val="003C07B5"/>
    <w:rsid w:val="003C1693"/>
    <w:rsid w:val="003C2490"/>
    <w:rsid w:val="003C5992"/>
    <w:rsid w:val="003C64D1"/>
    <w:rsid w:val="003D1A99"/>
    <w:rsid w:val="003D350F"/>
    <w:rsid w:val="003D557D"/>
    <w:rsid w:val="003E16DE"/>
    <w:rsid w:val="003E72D8"/>
    <w:rsid w:val="00401872"/>
    <w:rsid w:val="00402F32"/>
    <w:rsid w:val="0040316E"/>
    <w:rsid w:val="0041173C"/>
    <w:rsid w:val="004250C2"/>
    <w:rsid w:val="0042741E"/>
    <w:rsid w:val="00430FAB"/>
    <w:rsid w:val="00432B30"/>
    <w:rsid w:val="004421F5"/>
    <w:rsid w:val="00456D57"/>
    <w:rsid w:val="00457121"/>
    <w:rsid w:val="00457AE6"/>
    <w:rsid w:val="00464467"/>
    <w:rsid w:val="00464847"/>
    <w:rsid w:val="004655F7"/>
    <w:rsid w:val="004668E7"/>
    <w:rsid w:val="00470503"/>
    <w:rsid w:val="0047124F"/>
    <w:rsid w:val="004712F4"/>
    <w:rsid w:val="00471789"/>
    <w:rsid w:val="0047178D"/>
    <w:rsid w:val="00474DF8"/>
    <w:rsid w:val="0048145E"/>
    <w:rsid w:val="004930A6"/>
    <w:rsid w:val="00493295"/>
    <w:rsid w:val="00494A10"/>
    <w:rsid w:val="00496CBE"/>
    <w:rsid w:val="004A0A6F"/>
    <w:rsid w:val="004A1BF6"/>
    <w:rsid w:val="004A2991"/>
    <w:rsid w:val="004A478A"/>
    <w:rsid w:val="004A4B06"/>
    <w:rsid w:val="004B0B29"/>
    <w:rsid w:val="004B1A35"/>
    <w:rsid w:val="004B3518"/>
    <w:rsid w:val="004B46DF"/>
    <w:rsid w:val="004C0D52"/>
    <w:rsid w:val="004C17CA"/>
    <w:rsid w:val="004C2470"/>
    <w:rsid w:val="004C47EC"/>
    <w:rsid w:val="004E0100"/>
    <w:rsid w:val="004E128C"/>
    <w:rsid w:val="004E5841"/>
    <w:rsid w:val="004E5D03"/>
    <w:rsid w:val="004F50AC"/>
    <w:rsid w:val="004F7EAD"/>
    <w:rsid w:val="005004FA"/>
    <w:rsid w:val="00505F41"/>
    <w:rsid w:val="00507417"/>
    <w:rsid w:val="00512C1A"/>
    <w:rsid w:val="005151A4"/>
    <w:rsid w:val="00516E75"/>
    <w:rsid w:val="0052141C"/>
    <w:rsid w:val="00524D1B"/>
    <w:rsid w:val="00531873"/>
    <w:rsid w:val="00533877"/>
    <w:rsid w:val="00534B2F"/>
    <w:rsid w:val="00536982"/>
    <w:rsid w:val="00540938"/>
    <w:rsid w:val="00550B16"/>
    <w:rsid w:val="005520F8"/>
    <w:rsid w:val="00553849"/>
    <w:rsid w:val="00554819"/>
    <w:rsid w:val="005549DD"/>
    <w:rsid w:val="00556EF1"/>
    <w:rsid w:val="00557779"/>
    <w:rsid w:val="00566223"/>
    <w:rsid w:val="005701CE"/>
    <w:rsid w:val="00570C35"/>
    <w:rsid w:val="005719BC"/>
    <w:rsid w:val="005745BC"/>
    <w:rsid w:val="00581955"/>
    <w:rsid w:val="00591BA9"/>
    <w:rsid w:val="00596778"/>
    <w:rsid w:val="00596D02"/>
    <w:rsid w:val="005A1BDA"/>
    <w:rsid w:val="005A7C14"/>
    <w:rsid w:val="005B12F2"/>
    <w:rsid w:val="005B21A5"/>
    <w:rsid w:val="005B3D00"/>
    <w:rsid w:val="005B49A4"/>
    <w:rsid w:val="005C2F85"/>
    <w:rsid w:val="005C5B37"/>
    <w:rsid w:val="005C719D"/>
    <w:rsid w:val="005C732E"/>
    <w:rsid w:val="005D0EE3"/>
    <w:rsid w:val="005D2178"/>
    <w:rsid w:val="005D4E77"/>
    <w:rsid w:val="005E1BB1"/>
    <w:rsid w:val="005E1E88"/>
    <w:rsid w:val="005E54DC"/>
    <w:rsid w:val="005E7095"/>
    <w:rsid w:val="005E7123"/>
    <w:rsid w:val="005F2370"/>
    <w:rsid w:val="005F2FBB"/>
    <w:rsid w:val="005F395A"/>
    <w:rsid w:val="005F6E42"/>
    <w:rsid w:val="005F7CF1"/>
    <w:rsid w:val="00612D1C"/>
    <w:rsid w:val="006146E4"/>
    <w:rsid w:val="00617AAF"/>
    <w:rsid w:val="006207DA"/>
    <w:rsid w:val="0062591D"/>
    <w:rsid w:val="0062712D"/>
    <w:rsid w:val="00641160"/>
    <w:rsid w:val="006418FA"/>
    <w:rsid w:val="00643F78"/>
    <w:rsid w:val="00644EEE"/>
    <w:rsid w:val="0065022F"/>
    <w:rsid w:val="006629AE"/>
    <w:rsid w:val="00662B4D"/>
    <w:rsid w:val="006644CA"/>
    <w:rsid w:val="00666850"/>
    <w:rsid w:val="00667084"/>
    <w:rsid w:val="00670BB7"/>
    <w:rsid w:val="006724FA"/>
    <w:rsid w:val="006733E9"/>
    <w:rsid w:val="006734AC"/>
    <w:rsid w:val="006740F9"/>
    <w:rsid w:val="0067511D"/>
    <w:rsid w:val="00675D0D"/>
    <w:rsid w:val="00684E4E"/>
    <w:rsid w:val="006916B3"/>
    <w:rsid w:val="00694A77"/>
    <w:rsid w:val="00694B0E"/>
    <w:rsid w:val="00697B4F"/>
    <w:rsid w:val="006A2A39"/>
    <w:rsid w:val="006A3D43"/>
    <w:rsid w:val="006B08A5"/>
    <w:rsid w:val="006B5FB6"/>
    <w:rsid w:val="006B6F58"/>
    <w:rsid w:val="006B757C"/>
    <w:rsid w:val="006C0136"/>
    <w:rsid w:val="006C2AE4"/>
    <w:rsid w:val="006C3487"/>
    <w:rsid w:val="006C4935"/>
    <w:rsid w:val="006D221F"/>
    <w:rsid w:val="006D6991"/>
    <w:rsid w:val="006E3BF0"/>
    <w:rsid w:val="006E5CF2"/>
    <w:rsid w:val="006E7422"/>
    <w:rsid w:val="006E77E4"/>
    <w:rsid w:val="006F2EA0"/>
    <w:rsid w:val="006F3C1D"/>
    <w:rsid w:val="006F495F"/>
    <w:rsid w:val="006F49DD"/>
    <w:rsid w:val="006F4E7F"/>
    <w:rsid w:val="006F6506"/>
    <w:rsid w:val="00702060"/>
    <w:rsid w:val="007040F5"/>
    <w:rsid w:val="00705EA1"/>
    <w:rsid w:val="00714E97"/>
    <w:rsid w:val="00716DCF"/>
    <w:rsid w:val="00717E75"/>
    <w:rsid w:val="00727EBC"/>
    <w:rsid w:val="0073638E"/>
    <w:rsid w:val="00737A47"/>
    <w:rsid w:val="00743602"/>
    <w:rsid w:val="007464F5"/>
    <w:rsid w:val="00746C00"/>
    <w:rsid w:val="00757DC4"/>
    <w:rsid w:val="00763BAF"/>
    <w:rsid w:val="00765794"/>
    <w:rsid w:val="00770F02"/>
    <w:rsid w:val="00775B3A"/>
    <w:rsid w:val="00775EC4"/>
    <w:rsid w:val="00780901"/>
    <w:rsid w:val="00783410"/>
    <w:rsid w:val="007848E1"/>
    <w:rsid w:val="00785B50"/>
    <w:rsid w:val="00786318"/>
    <w:rsid w:val="00787463"/>
    <w:rsid w:val="00792EBE"/>
    <w:rsid w:val="007A6D8F"/>
    <w:rsid w:val="007B28C8"/>
    <w:rsid w:val="007B4F1E"/>
    <w:rsid w:val="007C2AD6"/>
    <w:rsid w:val="007D4545"/>
    <w:rsid w:val="007D5C14"/>
    <w:rsid w:val="007E01E8"/>
    <w:rsid w:val="007E03CC"/>
    <w:rsid w:val="007E0EC7"/>
    <w:rsid w:val="007F0899"/>
    <w:rsid w:val="007F12DF"/>
    <w:rsid w:val="007F2F0B"/>
    <w:rsid w:val="00800363"/>
    <w:rsid w:val="00801D9F"/>
    <w:rsid w:val="00804B67"/>
    <w:rsid w:val="0081708C"/>
    <w:rsid w:val="00820CFF"/>
    <w:rsid w:val="0082529E"/>
    <w:rsid w:val="00826A21"/>
    <w:rsid w:val="00832ABF"/>
    <w:rsid w:val="0083369B"/>
    <w:rsid w:val="008410AE"/>
    <w:rsid w:val="0084346D"/>
    <w:rsid w:val="008462F5"/>
    <w:rsid w:val="0085163E"/>
    <w:rsid w:val="00852086"/>
    <w:rsid w:val="0085664B"/>
    <w:rsid w:val="00857785"/>
    <w:rsid w:val="00860C4E"/>
    <w:rsid w:val="00862C6F"/>
    <w:rsid w:val="00865380"/>
    <w:rsid w:val="008654F5"/>
    <w:rsid w:val="00877877"/>
    <w:rsid w:val="008801E8"/>
    <w:rsid w:val="00884975"/>
    <w:rsid w:val="00890228"/>
    <w:rsid w:val="00893432"/>
    <w:rsid w:val="008A105F"/>
    <w:rsid w:val="008A1349"/>
    <w:rsid w:val="008A3FB7"/>
    <w:rsid w:val="008A538B"/>
    <w:rsid w:val="008A67EA"/>
    <w:rsid w:val="008A6CEF"/>
    <w:rsid w:val="008B0D98"/>
    <w:rsid w:val="008C3A96"/>
    <w:rsid w:val="008D2B79"/>
    <w:rsid w:val="008D45DC"/>
    <w:rsid w:val="008D4BE0"/>
    <w:rsid w:val="008D56B3"/>
    <w:rsid w:val="008D64B7"/>
    <w:rsid w:val="008D6A8B"/>
    <w:rsid w:val="008F4085"/>
    <w:rsid w:val="00906B9A"/>
    <w:rsid w:val="009117B0"/>
    <w:rsid w:val="00912273"/>
    <w:rsid w:val="0091296E"/>
    <w:rsid w:val="00914A90"/>
    <w:rsid w:val="009158B0"/>
    <w:rsid w:val="009172F4"/>
    <w:rsid w:val="00917E45"/>
    <w:rsid w:val="00921103"/>
    <w:rsid w:val="00925207"/>
    <w:rsid w:val="0092640A"/>
    <w:rsid w:val="00933602"/>
    <w:rsid w:val="0094002B"/>
    <w:rsid w:val="009423FF"/>
    <w:rsid w:val="00947B66"/>
    <w:rsid w:val="00952392"/>
    <w:rsid w:val="0095701C"/>
    <w:rsid w:val="00957975"/>
    <w:rsid w:val="009714BD"/>
    <w:rsid w:val="00976A51"/>
    <w:rsid w:val="00977560"/>
    <w:rsid w:val="00982BD0"/>
    <w:rsid w:val="00990A83"/>
    <w:rsid w:val="009922B8"/>
    <w:rsid w:val="0099592D"/>
    <w:rsid w:val="009964F3"/>
    <w:rsid w:val="009A07DD"/>
    <w:rsid w:val="009A2595"/>
    <w:rsid w:val="009A4D4C"/>
    <w:rsid w:val="009B5485"/>
    <w:rsid w:val="009C07E1"/>
    <w:rsid w:val="009C0944"/>
    <w:rsid w:val="009C4EB1"/>
    <w:rsid w:val="009C4F6D"/>
    <w:rsid w:val="009C5BD9"/>
    <w:rsid w:val="009D05E7"/>
    <w:rsid w:val="009D164E"/>
    <w:rsid w:val="009D5413"/>
    <w:rsid w:val="009D5664"/>
    <w:rsid w:val="009D7B33"/>
    <w:rsid w:val="009E5498"/>
    <w:rsid w:val="009E5C15"/>
    <w:rsid w:val="009E6FAF"/>
    <w:rsid w:val="009E787B"/>
    <w:rsid w:val="009F0E98"/>
    <w:rsid w:val="009F2475"/>
    <w:rsid w:val="00A026BF"/>
    <w:rsid w:val="00A02DA8"/>
    <w:rsid w:val="00A03B9E"/>
    <w:rsid w:val="00A06BDA"/>
    <w:rsid w:val="00A0792D"/>
    <w:rsid w:val="00A117DF"/>
    <w:rsid w:val="00A12F88"/>
    <w:rsid w:val="00A166B9"/>
    <w:rsid w:val="00A22153"/>
    <w:rsid w:val="00A26D0A"/>
    <w:rsid w:val="00A3474E"/>
    <w:rsid w:val="00A358AD"/>
    <w:rsid w:val="00A36898"/>
    <w:rsid w:val="00A41A32"/>
    <w:rsid w:val="00A41DD2"/>
    <w:rsid w:val="00A44A1B"/>
    <w:rsid w:val="00A44F3E"/>
    <w:rsid w:val="00A47B85"/>
    <w:rsid w:val="00A50401"/>
    <w:rsid w:val="00A52450"/>
    <w:rsid w:val="00A52B3B"/>
    <w:rsid w:val="00A6088C"/>
    <w:rsid w:val="00A61F07"/>
    <w:rsid w:val="00A646E5"/>
    <w:rsid w:val="00A66F13"/>
    <w:rsid w:val="00A70996"/>
    <w:rsid w:val="00A772AC"/>
    <w:rsid w:val="00A77626"/>
    <w:rsid w:val="00A82EC1"/>
    <w:rsid w:val="00A82F0C"/>
    <w:rsid w:val="00A83407"/>
    <w:rsid w:val="00A836FC"/>
    <w:rsid w:val="00A83C88"/>
    <w:rsid w:val="00A8666D"/>
    <w:rsid w:val="00A86CDB"/>
    <w:rsid w:val="00A96219"/>
    <w:rsid w:val="00AA4AFB"/>
    <w:rsid w:val="00AB20C0"/>
    <w:rsid w:val="00AB6927"/>
    <w:rsid w:val="00AC1507"/>
    <w:rsid w:val="00AC4949"/>
    <w:rsid w:val="00AC6230"/>
    <w:rsid w:val="00AC6F3C"/>
    <w:rsid w:val="00AD207C"/>
    <w:rsid w:val="00AD2847"/>
    <w:rsid w:val="00AD3B12"/>
    <w:rsid w:val="00AD3CC1"/>
    <w:rsid w:val="00AE14C1"/>
    <w:rsid w:val="00AE30DD"/>
    <w:rsid w:val="00AE3B2D"/>
    <w:rsid w:val="00AE3C34"/>
    <w:rsid w:val="00AF0411"/>
    <w:rsid w:val="00AF095A"/>
    <w:rsid w:val="00AF0F10"/>
    <w:rsid w:val="00AF39AC"/>
    <w:rsid w:val="00B05F31"/>
    <w:rsid w:val="00B07CB6"/>
    <w:rsid w:val="00B120BF"/>
    <w:rsid w:val="00B12170"/>
    <w:rsid w:val="00B1374E"/>
    <w:rsid w:val="00B15AF8"/>
    <w:rsid w:val="00B21807"/>
    <w:rsid w:val="00B21C55"/>
    <w:rsid w:val="00B25C23"/>
    <w:rsid w:val="00B30408"/>
    <w:rsid w:val="00B32534"/>
    <w:rsid w:val="00B40902"/>
    <w:rsid w:val="00B40BD9"/>
    <w:rsid w:val="00B4109D"/>
    <w:rsid w:val="00B42069"/>
    <w:rsid w:val="00B47087"/>
    <w:rsid w:val="00B55321"/>
    <w:rsid w:val="00B55BEC"/>
    <w:rsid w:val="00B566BD"/>
    <w:rsid w:val="00B56B48"/>
    <w:rsid w:val="00B570EF"/>
    <w:rsid w:val="00B7356D"/>
    <w:rsid w:val="00B75A31"/>
    <w:rsid w:val="00B774B7"/>
    <w:rsid w:val="00B77CDA"/>
    <w:rsid w:val="00B82CAE"/>
    <w:rsid w:val="00B83D2E"/>
    <w:rsid w:val="00B948F1"/>
    <w:rsid w:val="00B948F4"/>
    <w:rsid w:val="00BA02F5"/>
    <w:rsid w:val="00BA0B70"/>
    <w:rsid w:val="00BA4D2A"/>
    <w:rsid w:val="00BA7F6E"/>
    <w:rsid w:val="00BB2542"/>
    <w:rsid w:val="00BB694A"/>
    <w:rsid w:val="00BB6DBA"/>
    <w:rsid w:val="00BC07DA"/>
    <w:rsid w:val="00BC18A2"/>
    <w:rsid w:val="00BC70B1"/>
    <w:rsid w:val="00BD1AAE"/>
    <w:rsid w:val="00BD2459"/>
    <w:rsid w:val="00BD2963"/>
    <w:rsid w:val="00BD562D"/>
    <w:rsid w:val="00BE47B1"/>
    <w:rsid w:val="00BF2381"/>
    <w:rsid w:val="00BF3027"/>
    <w:rsid w:val="00BF63BD"/>
    <w:rsid w:val="00BF773E"/>
    <w:rsid w:val="00BF7DEE"/>
    <w:rsid w:val="00C03D4C"/>
    <w:rsid w:val="00C044BD"/>
    <w:rsid w:val="00C0662A"/>
    <w:rsid w:val="00C13451"/>
    <w:rsid w:val="00C14937"/>
    <w:rsid w:val="00C217BE"/>
    <w:rsid w:val="00C2223A"/>
    <w:rsid w:val="00C26B2A"/>
    <w:rsid w:val="00C33DC2"/>
    <w:rsid w:val="00C35BDF"/>
    <w:rsid w:val="00C42AAA"/>
    <w:rsid w:val="00C50A50"/>
    <w:rsid w:val="00C50B87"/>
    <w:rsid w:val="00C522A7"/>
    <w:rsid w:val="00C525D7"/>
    <w:rsid w:val="00C545DF"/>
    <w:rsid w:val="00C553F6"/>
    <w:rsid w:val="00C55823"/>
    <w:rsid w:val="00C56979"/>
    <w:rsid w:val="00C604FB"/>
    <w:rsid w:val="00C7479E"/>
    <w:rsid w:val="00C82652"/>
    <w:rsid w:val="00C8492C"/>
    <w:rsid w:val="00C858E5"/>
    <w:rsid w:val="00C8702B"/>
    <w:rsid w:val="00C87D56"/>
    <w:rsid w:val="00C92B1E"/>
    <w:rsid w:val="00C966A0"/>
    <w:rsid w:val="00C971B8"/>
    <w:rsid w:val="00C9724E"/>
    <w:rsid w:val="00C97CA3"/>
    <w:rsid w:val="00CA3998"/>
    <w:rsid w:val="00CA5676"/>
    <w:rsid w:val="00CA58C0"/>
    <w:rsid w:val="00CA6891"/>
    <w:rsid w:val="00CA690E"/>
    <w:rsid w:val="00CA7E7F"/>
    <w:rsid w:val="00CB027D"/>
    <w:rsid w:val="00CB27A1"/>
    <w:rsid w:val="00CB27F1"/>
    <w:rsid w:val="00CC3A18"/>
    <w:rsid w:val="00CC4106"/>
    <w:rsid w:val="00CD1207"/>
    <w:rsid w:val="00CD1A56"/>
    <w:rsid w:val="00CD3AD4"/>
    <w:rsid w:val="00CD575E"/>
    <w:rsid w:val="00CD5797"/>
    <w:rsid w:val="00CD60FC"/>
    <w:rsid w:val="00CE482D"/>
    <w:rsid w:val="00CE4C13"/>
    <w:rsid w:val="00CE4E95"/>
    <w:rsid w:val="00CF1736"/>
    <w:rsid w:val="00CF3BA5"/>
    <w:rsid w:val="00CF5535"/>
    <w:rsid w:val="00D05900"/>
    <w:rsid w:val="00D10D2D"/>
    <w:rsid w:val="00D13531"/>
    <w:rsid w:val="00D139B8"/>
    <w:rsid w:val="00D16EEB"/>
    <w:rsid w:val="00D26F72"/>
    <w:rsid w:val="00D279A6"/>
    <w:rsid w:val="00D30B43"/>
    <w:rsid w:val="00D440D6"/>
    <w:rsid w:val="00D53220"/>
    <w:rsid w:val="00D63E8E"/>
    <w:rsid w:val="00D64FBC"/>
    <w:rsid w:val="00D66A92"/>
    <w:rsid w:val="00D734D2"/>
    <w:rsid w:val="00D804D5"/>
    <w:rsid w:val="00D83E07"/>
    <w:rsid w:val="00D83F77"/>
    <w:rsid w:val="00D912E3"/>
    <w:rsid w:val="00D91B38"/>
    <w:rsid w:val="00D92571"/>
    <w:rsid w:val="00DA0B0F"/>
    <w:rsid w:val="00DA0F36"/>
    <w:rsid w:val="00DA7DB4"/>
    <w:rsid w:val="00DB06ED"/>
    <w:rsid w:val="00DC2431"/>
    <w:rsid w:val="00DD156A"/>
    <w:rsid w:val="00DD322C"/>
    <w:rsid w:val="00DF15C6"/>
    <w:rsid w:val="00DF53BB"/>
    <w:rsid w:val="00DF68E8"/>
    <w:rsid w:val="00E02D8B"/>
    <w:rsid w:val="00E0488D"/>
    <w:rsid w:val="00E04B00"/>
    <w:rsid w:val="00E07D7A"/>
    <w:rsid w:val="00E10DCC"/>
    <w:rsid w:val="00E15D50"/>
    <w:rsid w:val="00E201F9"/>
    <w:rsid w:val="00E202E7"/>
    <w:rsid w:val="00E20614"/>
    <w:rsid w:val="00E22B67"/>
    <w:rsid w:val="00E23AE8"/>
    <w:rsid w:val="00E26783"/>
    <w:rsid w:val="00E26956"/>
    <w:rsid w:val="00E33E73"/>
    <w:rsid w:val="00E36DB5"/>
    <w:rsid w:val="00E42FE8"/>
    <w:rsid w:val="00E4311E"/>
    <w:rsid w:val="00E43554"/>
    <w:rsid w:val="00E43E3C"/>
    <w:rsid w:val="00E51FAC"/>
    <w:rsid w:val="00E54A09"/>
    <w:rsid w:val="00E64C60"/>
    <w:rsid w:val="00E7345B"/>
    <w:rsid w:val="00E73499"/>
    <w:rsid w:val="00E85090"/>
    <w:rsid w:val="00E94E3C"/>
    <w:rsid w:val="00E95ED1"/>
    <w:rsid w:val="00EA2242"/>
    <w:rsid w:val="00EA39F0"/>
    <w:rsid w:val="00EA4C76"/>
    <w:rsid w:val="00EA5639"/>
    <w:rsid w:val="00EA5F8B"/>
    <w:rsid w:val="00EA65D1"/>
    <w:rsid w:val="00EB08BC"/>
    <w:rsid w:val="00EB0BFD"/>
    <w:rsid w:val="00EB210A"/>
    <w:rsid w:val="00EB2AC2"/>
    <w:rsid w:val="00EB6C95"/>
    <w:rsid w:val="00EB7696"/>
    <w:rsid w:val="00EC095C"/>
    <w:rsid w:val="00ED412E"/>
    <w:rsid w:val="00ED49E4"/>
    <w:rsid w:val="00ED6A7E"/>
    <w:rsid w:val="00EE109F"/>
    <w:rsid w:val="00F02F63"/>
    <w:rsid w:val="00F03405"/>
    <w:rsid w:val="00F04083"/>
    <w:rsid w:val="00F10BF9"/>
    <w:rsid w:val="00F172AE"/>
    <w:rsid w:val="00F17D02"/>
    <w:rsid w:val="00F20624"/>
    <w:rsid w:val="00F3210C"/>
    <w:rsid w:val="00F40B23"/>
    <w:rsid w:val="00F40E4E"/>
    <w:rsid w:val="00F41DCC"/>
    <w:rsid w:val="00F446A1"/>
    <w:rsid w:val="00F535E7"/>
    <w:rsid w:val="00F554E1"/>
    <w:rsid w:val="00F63408"/>
    <w:rsid w:val="00F6366E"/>
    <w:rsid w:val="00F65339"/>
    <w:rsid w:val="00F704C9"/>
    <w:rsid w:val="00F714C0"/>
    <w:rsid w:val="00F72606"/>
    <w:rsid w:val="00F75AAA"/>
    <w:rsid w:val="00F778B7"/>
    <w:rsid w:val="00F877EC"/>
    <w:rsid w:val="00F9444D"/>
    <w:rsid w:val="00F94F2B"/>
    <w:rsid w:val="00F95073"/>
    <w:rsid w:val="00F9721E"/>
    <w:rsid w:val="00F97B07"/>
    <w:rsid w:val="00FA0253"/>
    <w:rsid w:val="00FA5BB5"/>
    <w:rsid w:val="00FA69FA"/>
    <w:rsid w:val="00FA7924"/>
    <w:rsid w:val="00FB0462"/>
    <w:rsid w:val="00FB2F73"/>
    <w:rsid w:val="00FB4282"/>
    <w:rsid w:val="00FB5DD0"/>
    <w:rsid w:val="00FC2D95"/>
    <w:rsid w:val="00FC3645"/>
    <w:rsid w:val="00FD0269"/>
    <w:rsid w:val="00FD06D3"/>
    <w:rsid w:val="00FD2B29"/>
    <w:rsid w:val="00FD53FC"/>
    <w:rsid w:val="00FD6637"/>
    <w:rsid w:val="00FE14E6"/>
    <w:rsid w:val="00FF2AAE"/>
    <w:rsid w:val="00FF4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440A0EDA"/>
  <w14:defaultImageDpi w14:val="96"/>
  <w15:docId w15:val="{C55869D9-D2D3-478B-8D2B-14044A9C7D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570EF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9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rmlny"/>
    <w:uiPriority w:val="99"/>
    <w:rsid w:val="00CB027D"/>
    <w:pPr>
      <w:keepNext/>
      <w:widowControl/>
      <w:numPr>
        <w:numId w:val="2"/>
      </w:numPr>
      <w:tabs>
        <w:tab w:val="num" w:pos="567"/>
      </w:tabs>
      <w:autoSpaceDE/>
      <w:autoSpaceDN/>
      <w:adjustRightInd/>
      <w:spacing w:before="360"/>
      <w:ind w:left="567"/>
    </w:pPr>
    <w:rPr>
      <w:rFonts w:ascii="Times New Roman" w:eastAsiaTheme="minorEastAsia" w:hAnsi="Times New Roman" w:cs="Times New Roman"/>
      <w:b/>
      <w:bCs/>
      <w:kern w:val="32"/>
      <w:sz w:val="28"/>
      <w:szCs w:val="28"/>
      <w:lang w:eastAsia="en-US"/>
    </w:rPr>
  </w:style>
  <w:style w:type="paragraph" w:customStyle="1" w:styleId="Heading2loha">
    <w:name w:val="Heading 2.Úloha"/>
    <w:basedOn w:val="Normlny"/>
    <w:uiPriority w:val="99"/>
    <w:rsid w:val="00CB027D"/>
    <w:pPr>
      <w:widowControl/>
      <w:numPr>
        <w:ilvl w:val="1"/>
        <w:numId w:val="2"/>
      </w:numPr>
      <w:autoSpaceDE/>
      <w:autoSpaceDN/>
      <w:adjustRightInd/>
      <w:spacing w:before="120"/>
      <w:jc w:val="both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customStyle="1" w:styleId="Heading2lohaKomu">
    <w:name w:val="Heading 2.Úloha.Komu"/>
    <w:basedOn w:val="Normlny"/>
    <w:uiPriority w:val="99"/>
    <w:rsid w:val="00084C57"/>
    <w:pPr>
      <w:widowControl/>
      <w:numPr>
        <w:ilvl w:val="1"/>
        <w:numId w:val="1"/>
      </w:numPr>
      <w:autoSpaceDE/>
      <w:autoSpaceDN/>
      <w:adjustRightInd/>
      <w:spacing w:before="120"/>
      <w:jc w:val="both"/>
    </w:pPr>
    <w:rPr>
      <w:rFonts w:ascii="Times New Roman" w:eastAsiaTheme="minorEastAsia" w:hAnsi="Times New Roman" w:cs="Times New Roman"/>
      <w:sz w:val="24"/>
      <w:szCs w:val="24"/>
      <w:lang w:eastAsia="en-US"/>
    </w:rPr>
  </w:style>
  <w:style w:type="paragraph" w:customStyle="1" w:styleId="Nosite">
    <w:name w:val="Nositeľ"/>
    <w:basedOn w:val="Normlny"/>
    <w:next w:val="Heading2lohaKomu"/>
    <w:uiPriority w:val="99"/>
    <w:rsid w:val="00084C57"/>
    <w:pPr>
      <w:widowControl/>
      <w:autoSpaceDE/>
      <w:autoSpaceDN/>
      <w:adjustRightInd/>
      <w:spacing w:before="240" w:after="120"/>
      <w:ind w:left="567"/>
    </w:pPr>
    <w:rPr>
      <w:rFonts w:ascii="Times New Roman" w:eastAsiaTheme="minorEastAsia" w:hAnsi="Times New Roman" w:cs="Times New Roman"/>
      <w:b/>
      <w:bCs/>
      <w:sz w:val="24"/>
      <w:szCs w:val="24"/>
      <w:lang w:eastAsia="en-US"/>
    </w:rPr>
  </w:style>
  <w:style w:type="paragraph" w:styleId="Hlavika">
    <w:name w:val="header"/>
    <w:basedOn w:val="Normlny"/>
    <w:link w:val="HlavikaChar"/>
    <w:uiPriority w:val="99"/>
    <w:unhideWhenUsed/>
    <w:rsid w:val="003B034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3B034A"/>
    <w:rPr>
      <w:sz w:val="20"/>
      <w:szCs w:val="20"/>
    </w:rPr>
  </w:style>
  <w:style w:type="paragraph" w:styleId="Revzia">
    <w:name w:val="Revision"/>
    <w:hidden/>
    <w:uiPriority w:val="99"/>
    <w:semiHidden/>
    <w:rsid w:val="00694A77"/>
    <w:pPr>
      <w:spacing w:after="0" w:line="240" w:lineRule="auto"/>
    </w:pPr>
    <w:rPr>
      <w:sz w:val="20"/>
      <w:szCs w:val="20"/>
    </w:rPr>
  </w:style>
  <w:style w:type="paragraph" w:styleId="Odsekzoznamu">
    <w:name w:val="List Paragraph"/>
    <w:basedOn w:val="Normlny"/>
    <w:uiPriority w:val="34"/>
    <w:qFormat/>
    <w:rsid w:val="00890228"/>
    <w:pPr>
      <w:widowControl/>
      <w:autoSpaceDE/>
      <w:autoSpaceDN/>
      <w:adjustRightInd/>
      <w:ind w:left="720"/>
    </w:pPr>
    <w:rPr>
      <w:rFonts w:ascii="Calibri" w:eastAsiaTheme="minorHAnsi" w:hAnsi="Calibri" w:cs="Times New Roman"/>
      <w:sz w:val="22"/>
      <w:szCs w:val="22"/>
      <w:lang w:eastAsia="en-US"/>
    </w:rPr>
  </w:style>
  <w:style w:type="paragraph" w:styleId="Citcia">
    <w:name w:val="Quote"/>
    <w:basedOn w:val="Normlny"/>
    <w:next w:val="Normlny"/>
    <w:link w:val="CitciaChar"/>
    <w:uiPriority w:val="99"/>
    <w:qFormat/>
    <w:rsid w:val="00A47B8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99"/>
    <w:rsid w:val="00A47B85"/>
    <w:rPr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66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https://ovdmasv601/sites/DMS/_layouts/15/DocIdRedir.aspx?ID=WKX3UHSAJ2R6-2-1284476</Url>
      <Description>WKX3UHSAJ2R6-2-1284476</Description>
    </_dlc_DocIdUrl>
    <_dlc_DocId xmlns="e60a29af-d413-48d4-bd90-fe9d2a897e4b">WKX3UHSAJ2R6-2-1284476</_dlc_DocId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f:fields xmlns:f="http://schemas.fabasoft.com/folio/2007/fields">
  <f:record ref="">
    <f:field ref="objname" par="" edit="true" text="Návrh_uznesenia"/>
    <f:field ref="objsubject" par="" edit="true" text=""/>
    <f:field ref="objcreatedby" par="" text="Hronček, Peter, Mgr. Ing."/>
    <f:field ref="objcreatedat" par="" text="8.3.2021 18:31:42"/>
    <f:field ref="objchangedby" par="" text="Administrator, System"/>
    <f:field ref="objmodifiedat" par="" text="8.3.2021 18:31:42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895BA2-BE73-4284-8D88-2404F40CF0B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A01D1CE1-B10C-4396-8750-B92AA07A3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4.xml><?xml version="1.0" encoding="utf-8"?>
<ds:datastoreItem xmlns:ds="http://schemas.openxmlformats.org/officeDocument/2006/customXml" ds:itemID="{76CFF25B-9994-4DAE-8F21-B5636F6ED10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D074CF1-5E12-483B-8588-0ADBB439845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DF7C67B2-AA09-4CFF-96EF-3231A409407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639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Vokánová</dc:creator>
  <cp:lastModifiedBy>Hrdlovič Juraj</cp:lastModifiedBy>
  <cp:revision>17</cp:revision>
  <cp:lastPrinted>2024-02-22T08:22:00Z</cp:lastPrinted>
  <dcterms:created xsi:type="dcterms:W3CDTF">2024-02-21T16:33:00Z</dcterms:created>
  <dcterms:modified xsi:type="dcterms:W3CDTF">2024-03-01T09:10:00Z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2021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Mgr. Ing. Peter Hronček</vt:lpwstr>
  </property>
  <property fmtid="{D5CDD505-2E9C-101B-9397-08002B2CF9AE}" pid="12" name="FSC#SKEDITIONSLOVLEX@103.510:zodppredkladatel">
    <vt:lpwstr>Ing. Eduard Heger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Plán obnovy a odolnosti Slovenskej republiky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financií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Materiál sa predkladá na základe úlohy B.1. z uznesenia vlády č. 71/2021</vt:lpwstr>
  </property>
  <property fmtid="{D5CDD505-2E9C-101B-9397-08002B2CF9AE}" pid="23" name="FSC#SKEDITIONSLOVLEX@103.510:plnynazovpredpis">
    <vt:lpwstr> Plán obnovy a odolnosti Slovenskej republiky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MF/007098/2021-2974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LP/2021/112</vt:lpwstr>
  </property>
  <property fmtid="{D5CDD505-2E9C-101B-9397-08002B2CF9AE}" pid="37" name="FSC#SKEDITIONSLOVLEX@103.510:typsprievdok">
    <vt:lpwstr>Uznesenie Vlády SR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/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>generálny štátny radca</vt:lpwstr>
  </property>
  <property fmtid="{D5CDD505-2E9C-101B-9397-08002B2CF9AE}" pid="139" name="FSC#SKEDITIONSLOVLEX@103.510:funkciaPredAkuzativ">
    <vt:lpwstr>generálneho štátneho radcu</vt:lpwstr>
  </property>
  <property fmtid="{D5CDD505-2E9C-101B-9397-08002B2CF9AE}" pid="140" name="FSC#SKEDITIONSLOVLEX@103.510:funkciaPredDativ">
    <vt:lpwstr>generálnemu štátnemu radcovi</vt:lpwstr>
  </property>
  <property fmtid="{D5CDD505-2E9C-101B-9397-08002B2CF9AE}" pid="141" name="FSC#SKEDITIONSLOVLEX@103.510:funkciaZodpPred">
    <vt:lpwstr>podpredseda vlády a minister financií SR</vt:lpwstr>
  </property>
  <property fmtid="{D5CDD505-2E9C-101B-9397-08002B2CF9AE}" pid="142" name="FSC#SKEDITIONSLOVLEX@103.510:funkciaZodpPredAkuzativ">
    <vt:lpwstr>podpredsedu vlády a ministra financií SR</vt:lpwstr>
  </property>
  <property fmtid="{D5CDD505-2E9C-101B-9397-08002B2CF9AE}" pid="143" name="FSC#SKEDITIONSLOVLEX@103.510:funkciaZodpPredDativ">
    <vt:lpwstr>podpredsedovi vlády a ministrovi financií SR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Ing. Eduard Heger_x000d_
podpredseda vlády a minister financií SR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/>
  </property>
  <property fmtid="{D5CDD505-2E9C-101B-9397-08002B2CF9AE}" pid="150" name="FSC#SKEDITIONSLOVLEX@103.510:vytvorenedna">
    <vt:lpwstr>8. 3. 2021</vt:lpwstr>
  </property>
  <property fmtid="{D5CDD505-2E9C-101B-9397-08002B2CF9AE}" pid="151" name="FSC#COOSYSTEM@1.1:Container">
    <vt:lpwstr>COO.2145.1000.3.4281399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1bfae6f3-1580-4bab-84dd-1d59281fe142</vt:lpwstr>
  </property>
</Properties>
</file>